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CellMar>
          <w:top w:w="15" w:type="dxa"/>
          <w:left w:w="15" w:type="dxa"/>
          <w:bottom w:w="15" w:type="dxa"/>
          <w:right w:w="15" w:type="dxa"/>
        </w:tblCellMar>
        <w:tblLook w:val="04A0" w:firstRow="1" w:lastRow="0" w:firstColumn="1" w:lastColumn="0" w:noHBand="0" w:noVBand="1"/>
      </w:tblPr>
      <w:tblGrid>
        <w:gridCol w:w="2802"/>
        <w:gridCol w:w="6832"/>
      </w:tblGrid>
      <w:tr w:rsidR="00CC5149" w14:paraId="11BEFCCE" w14:textId="77777777">
        <w:trPr>
          <w:trHeight w:val="259"/>
        </w:trPr>
        <w:tc>
          <w:tcPr>
            <w:tcW w:w="0" w:type="auto"/>
            <w:tcBorders>
              <w:top w:val="single" w:sz="4" w:space="0" w:color="BEBEBE"/>
              <w:left w:val="single" w:sz="4" w:space="0" w:color="BEBEBE"/>
              <w:bottom w:val="single" w:sz="4" w:space="0" w:color="BEBEBE"/>
              <w:right w:val="single" w:sz="4" w:space="0" w:color="BEBEBE"/>
            </w:tcBorders>
            <w:shd w:val="clear" w:color="auto" w:fill="auto"/>
          </w:tcPr>
          <w:p w14:paraId="430E95B9" w14:textId="77777777" w:rsidR="00CC5149" w:rsidRDefault="00B736A5">
            <w:pPr>
              <w:spacing w:after="0" w:line="240" w:lineRule="auto"/>
              <w:ind w:right="92"/>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Birimi</w:t>
            </w:r>
          </w:p>
        </w:tc>
        <w:tc>
          <w:tcPr>
            <w:tcW w:w="6832" w:type="dxa"/>
            <w:tcBorders>
              <w:top w:val="single" w:sz="4" w:space="0" w:color="BEBEBE"/>
              <w:left w:val="single" w:sz="4" w:space="0" w:color="BEBEBE"/>
              <w:bottom w:val="single" w:sz="4" w:space="0" w:color="BEBEBE"/>
              <w:right w:val="single" w:sz="4" w:space="0" w:color="BEBEBE"/>
            </w:tcBorders>
            <w:shd w:val="clear" w:color="auto" w:fill="auto"/>
          </w:tcPr>
          <w:p w14:paraId="2192A48A" w14:textId="77777777" w:rsidR="00CC5149" w:rsidRDefault="00B736A5">
            <w:pPr>
              <w:spacing w:after="0" w:line="240" w:lineRule="auto"/>
              <w:ind w:left="107"/>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Meslek Yüksekokulu</w:t>
            </w:r>
          </w:p>
        </w:tc>
      </w:tr>
      <w:tr w:rsidR="00CC5149" w14:paraId="5AFBFB1C" w14:textId="77777777">
        <w:trPr>
          <w:trHeight w:val="256"/>
        </w:trPr>
        <w:tc>
          <w:tcPr>
            <w:tcW w:w="0" w:type="auto"/>
            <w:tcBorders>
              <w:top w:val="single" w:sz="4" w:space="0" w:color="BEBEBE"/>
              <w:left w:val="single" w:sz="4" w:space="0" w:color="BEBEBE"/>
              <w:bottom w:val="single" w:sz="4" w:space="0" w:color="BEBEBE"/>
              <w:right w:val="single" w:sz="4" w:space="0" w:color="BEBEBE"/>
            </w:tcBorders>
            <w:shd w:val="clear" w:color="auto" w:fill="auto"/>
          </w:tcPr>
          <w:p w14:paraId="66F526ED" w14:textId="77777777" w:rsidR="00CC5149" w:rsidRDefault="00B736A5">
            <w:pPr>
              <w:spacing w:after="0" w:line="240" w:lineRule="auto"/>
              <w:ind w:right="92"/>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Görev Unvanı</w:t>
            </w:r>
          </w:p>
        </w:tc>
        <w:tc>
          <w:tcPr>
            <w:tcW w:w="6832" w:type="dxa"/>
            <w:tcBorders>
              <w:top w:val="single" w:sz="4" w:space="0" w:color="BEBEBE"/>
              <w:left w:val="single" w:sz="4" w:space="0" w:color="BEBEBE"/>
              <w:bottom w:val="single" w:sz="4" w:space="0" w:color="BEBEBE"/>
              <w:right w:val="single" w:sz="4" w:space="0" w:color="BEBEBE"/>
            </w:tcBorders>
            <w:shd w:val="clear" w:color="auto" w:fill="auto"/>
          </w:tcPr>
          <w:p w14:paraId="65E345DC" w14:textId="77777777" w:rsidR="00CC5149" w:rsidRDefault="00B736A5">
            <w:pPr>
              <w:spacing w:after="0" w:line="240" w:lineRule="auto"/>
              <w:ind w:left="107"/>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Müdür Yardımcısı</w:t>
            </w:r>
          </w:p>
        </w:tc>
      </w:tr>
      <w:tr w:rsidR="00CC5149" w14:paraId="20DBD34F" w14:textId="77777777">
        <w:trPr>
          <w:trHeight w:val="258"/>
        </w:trPr>
        <w:tc>
          <w:tcPr>
            <w:tcW w:w="0" w:type="auto"/>
            <w:tcBorders>
              <w:top w:val="single" w:sz="4" w:space="0" w:color="BEBEBE"/>
              <w:left w:val="single" w:sz="4" w:space="0" w:color="BEBEBE"/>
              <w:bottom w:val="single" w:sz="4" w:space="0" w:color="BEBEBE"/>
              <w:right w:val="single" w:sz="4" w:space="0" w:color="BEBEBE"/>
            </w:tcBorders>
            <w:shd w:val="clear" w:color="auto" w:fill="auto"/>
          </w:tcPr>
          <w:p w14:paraId="0FDD5A7C" w14:textId="77777777" w:rsidR="00CC5149" w:rsidRDefault="00B736A5">
            <w:pPr>
              <w:spacing w:after="0" w:line="240" w:lineRule="auto"/>
              <w:ind w:right="92"/>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Bağlı Bulunduğu Yönetici</w:t>
            </w:r>
          </w:p>
        </w:tc>
        <w:tc>
          <w:tcPr>
            <w:tcW w:w="6832" w:type="dxa"/>
            <w:tcBorders>
              <w:top w:val="single" w:sz="4" w:space="0" w:color="BEBEBE"/>
              <w:left w:val="single" w:sz="4" w:space="0" w:color="BEBEBE"/>
              <w:bottom w:val="single" w:sz="4" w:space="0" w:color="BEBEBE"/>
              <w:right w:val="single" w:sz="4" w:space="0" w:color="BEBEBE"/>
            </w:tcBorders>
            <w:shd w:val="clear" w:color="auto" w:fill="auto"/>
          </w:tcPr>
          <w:p w14:paraId="39E4FD72" w14:textId="77777777" w:rsidR="00CC5149" w:rsidRDefault="00B736A5">
            <w:pPr>
              <w:spacing w:after="0" w:line="240" w:lineRule="auto"/>
              <w:ind w:left="107"/>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Müdür</w:t>
            </w:r>
          </w:p>
        </w:tc>
      </w:tr>
      <w:tr w:rsidR="00CC5149" w14:paraId="2B518F7D" w14:textId="77777777">
        <w:trPr>
          <w:trHeight w:val="258"/>
        </w:trPr>
        <w:tc>
          <w:tcPr>
            <w:tcW w:w="0" w:type="auto"/>
            <w:tcBorders>
              <w:top w:val="single" w:sz="4" w:space="0" w:color="BEBEBE"/>
              <w:left w:val="single" w:sz="4" w:space="0" w:color="BEBEBE"/>
              <w:bottom w:val="single" w:sz="4" w:space="0" w:color="BEBEBE"/>
              <w:right w:val="single" w:sz="4" w:space="0" w:color="BEBEBE"/>
            </w:tcBorders>
            <w:shd w:val="clear" w:color="auto" w:fill="auto"/>
          </w:tcPr>
          <w:p w14:paraId="2C464FD2" w14:textId="77777777" w:rsidR="00CC5149" w:rsidRDefault="00B736A5">
            <w:pPr>
              <w:spacing w:after="0" w:line="240" w:lineRule="auto"/>
              <w:ind w:right="94"/>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Yokluğunda Vekâlet Edecek</w:t>
            </w:r>
          </w:p>
        </w:tc>
        <w:tc>
          <w:tcPr>
            <w:tcW w:w="6832" w:type="dxa"/>
            <w:tcBorders>
              <w:top w:val="single" w:sz="4" w:space="0" w:color="BEBEBE"/>
              <w:left w:val="single" w:sz="4" w:space="0" w:color="BEBEBE"/>
              <w:bottom w:val="single" w:sz="4" w:space="0" w:color="BEBEBE"/>
              <w:right w:val="single" w:sz="4" w:space="0" w:color="BEBEBE"/>
            </w:tcBorders>
            <w:shd w:val="clear" w:color="auto" w:fill="auto"/>
          </w:tcPr>
          <w:p w14:paraId="20710821" w14:textId="77777777" w:rsidR="00CC5149" w:rsidRDefault="00B736A5">
            <w:pPr>
              <w:spacing w:after="0" w:line="240" w:lineRule="auto"/>
              <w:ind w:left="107"/>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Görevlendirilen Personel</w:t>
            </w:r>
          </w:p>
        </w:tc>
      </w:tr>
    </w:tbl>
    <w:p w14:paraId="72FA7C68" w14:textId="77777777" w:rsidR="00CC5149" w:rsidRDefault="00CC5149">
      <w:pPr>
        <w:spacing w:after="0" w:line="240" w:lineRule="auto"/>
        <w:rPr>
          <w:rFonts w:ascii="Times New Roman" w:eastAsia="Times New Roman" w:hAnsi="Times New Roman" w:cs="Times New Roman"/>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9628"/>
      </w:tblGrid>
      <w:tr w:rsidR="00CC5149" w14:paraId="6B6B6C66" w14:textId="77777777">
        <w:trPr>
          <w:trHeight w:val="258"/>
        </w:trPr>
        <w:tc>
          <w:tcPr>
            <w:tcW w:w="0" w:type="auto"/>
            <w:tcBorders>
              <w:top w:val="single" w:sz="4" w:space="0" w:color="BEBEBE"/>
              <w:left w:val="single" w:sz="4" w:space="0" w:color="BEBEBE"/>
              <w:bottom w:val="single" w:sz="4" w:space="0" w:color="BEBEBE"/>
              <w:right w:val="single" w:sz="4" w:space="0" w:color="BEBEBE"/>
            </w:tcBorders>
            <w:shd w:val="clear" w:color="auto" w:fill="auto"/>
          </w:tcPr>
          <w:p w14:paraId="0E83A55C" w14:textId="77777777" w:rsidR="00CC5149" w:rsidRDefault="00B736A5">
            <w:pPr>
              <w:spacing w:after="0" w:line="240" w:lineRule="auto"/>
              <w:ind w:left="3275" w:right="3261"/>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Görevin/İşin Kısa Tanımı</w:t>
            </w:r>
          </w:p>
        </w:tc>
      </w:tr>
      <w:tr w:rsidR="00CC5149" w14:paraId="77C38CC6" w14:textId="77777777">
        <w:trPr>
          <w:trHeight w:val="1288"/>
        </w:trPr>
        <w:tc>
          <w:tcPr>
            <w:tcW w:w="0" w:type="auto"/>
            <w:tcBorders>
              <w:top w:val="single" w:sz="4" w:space="0" w:color="BEBEBE"/>
              <w:left w:val="single" w:sz="4" w:space="0" w:color="BEBEBE"/>
              <w:bottom w:val="single" w:sz="4" w:space="0" w:color="BEBEBE"/>
              <w:right w:val="single" w:sz="4" w:space="0" w:color="BEBEBE"/>
            </w:tcBorders>
          </w:tcPr>
          <w:p w14:paraId="132A64D1" w14:textId="77777777" w:rsidR="00CC5149" w:rsidRDefault="00CC5149">
            <w:pPr>
              <w:spacing w:after="0" w:line="240" w:lineRule="auto"/>
              <w:rPr>
                <w:rFonts w:ascii="Times New Roman" w:eastAsia="Times New Roman" w:hAnsi="Times New Roman" w:cs="Times New Roman"/>
                <w:sz w:val="24"/>
                <w:szCs w:val="24"/>
                <w:lang w:eastAsia="tr-TR"/>
              </w:rPr>
            </w:pPr>
          </w:p>
          <w:p w14:paraId="5C6A5ECC" w14:textId="77777777" w:rsidR="00CC5149" w:rsidRDefault="00B736A5">
            <w:pPr>
              <w:spacing w:after="0" w:line="240" w:lineRule="auto"/>
              <w:ind w:left="110" w:right="93"/>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Meslek Yüksekokulu Müdürü tarafından, okulun öğretim elemanları arasından üç yıllığına atanır. Müdürün görev süresi sona erdiğinde, Müdür Yardımcısının da görevi kendiliğinden sona erer. Müdürün, eğitim öğretim ve akademik idari faaliyetleri ile ilgili verdiği görevleri, yasal mevzuat kapsamında yerine getirir.</w:t>
            </w:r>
          </w:p>
        </w:tc>
      </w:tr>
    </w:tbl>
    <w:p w14:paraId="23FC91E0" w14:textId="77777777" w:rsidR="00CC5149" w:rsidRDefault="00CC5149">
      <w:pPr>
        <w:spacing w:after="0" w:line="240" w:lineRule="auto"/>
        <w:rPr>
          <w:rFonts w:ascii="Times New Roman" w:eastAsia="Times New Roman" w:hAnsi="Times New Roman" w:cs="Times New Roman"/>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9628"/>
      </w:tblGrid>
      <w:tr w:rsidR="00CC5149" w14:paraId="42BF2F3A" w14:textId="77777777">
        <w:trPr>
          <w:trHeight w:val="258"/>
        </w:trPr>
        <w:tc>
          <w:tcPr>
            <w:tcW w:w="0" w:type="auto"/>
            <w:tcBorders>
              <w:top w:val="single" w:sz="4" w:space="0" w:color="BEBEBE"/>
              <w:left w:val="single" w:sz="4" w:space="0" w:color="BEBEBE"/>
              <w:bottom w:val="single" w:sz="4" w:space="0" w:color="BEBEBE"/>
              <w:right w:val="single" w:sz="4" w:space="0" w:color="BEBEBE"/>
            </w:tcBorders>
            <w:shd w:val="clear" w:color="auto" w:fill="auto"/>
          </w:tcPr>
          <w:p w14:paraId="2B75014A" w14:textId="77777777" w:rsidR="00CC5149" w:rsidRDefault="00B736A5">
            <w:pPr>
              <w:spacing w:after="0" w:line="240" w:lineRule="auto"/>
              <w:ind w:left="3275" w:right="3266"/>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Görev, Yetki ve Sorumluluklar</w:t>
            </w:r>
          </w:p>
        </w:tc>
      </w:tr>
      <w:tr w:rsidR="00CC5149" w14:paraId="47820A05" w14:textId="77777777">
        <w:trPr>
          <w:trHeight w:val="5256"/>
        </w:trPr>
        <w:tc>
          <w:tcPr>
            <w:tcW w:w="0" w:type="auto"/>
            <w:tcBorders>
              <w:top w:val="single" w:sz="4" w:space="0" w:color="BEBEBE"/>
              <w:left w:val="single" w:sz="4" w:space="0" w:color="BEBEBE"/>
              <w:bottom w:val="single" w:sz="4" w:space="0" w:color="BEBEBE"/>
              <w:right w:val="single" w:sz="4" w:space="0" w:color="BEBEBE"/>
            </w:tcBorders>
          </w:tcPr>
          <w:p w14:paraId="3B839884" w14:textId="77777777" w:rsidR="00CC5149" w:rsidRDefault="00CC5149">
            <w:pPr>
              <w:spacing w:after="0" w:line="240" w:lineRule="auto"/>
              <w:rPr>
                <w:rFonts w:ascii="Times New Roman" w:eastAsia="Times New Roman" w:hAnsi="Times New Roman" w:cs="Times New Roman"/>
                <w:sz w:val="24"/>
                <w:szCs w:val="24"/>
                <w:lang w:eastAsia="tr-TR"/>
              </w:rPr>
            </w:pPr>
          </w:p>
          <w:p w14:paraId="427ECEA1" w14:textId="77777777" w:rsidR="00CC5149" w:rsidRDefault="00B736A5">
            <w:pPr>
              <w:numPr>
                <w:ilvl w:val="0"/>
                <w:numId w:val="1"/>
              </w:numPr>
              <w:spacing w:after="0" w:line="240" w:lineRule="auto"/>
              <w:ind w:right="99"/>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Yüksekokul Kurulu ve Yüksekokul Yönetim Kuruluna katılmak,</w:t>
            </w:r>
          </w:p>
          <w:p w14:paraId="15C9C5B1" w14:textId="77777777" w:rsidR="00CC5149" w:rsidRDefault="00B736A5">
            <w:pPr>
              <w:numPr>
                <w:ilvl w:val="0"/>
                <w:numId w:val="1"/>
              </w:numPr>
              <w:spacing w:after="0" w:line="240" w:lineRule="auto"/>
              <w:ind w:right="99"/>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Sosyal ve Kültürel Faaliyetlerin düzenlenmesini sağlamak,</w:t>
            </w:r>
          </w:p>
          <w:p w14:paraId="78B1CA8C" w14:textId="77777777" w:rsidR="00CC5149" w:rsidRDefault="00B736A5">
            <w:pPr>
              <w:numPr>
                <w:ilvl w:val="0"/>
                <w:numId w:val="1"/>
              </w:numPr>
              <w:spacing w:after="0" w:line="240" w:lineRule="auto"/>
              <w:ind w:right="99"/>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Kütüphane, Laboratuvar-Atölye ihtiyaçlarının belirlenmesi, denetimi ile birim web sayfalarının düzenlenmesi ve güncellenmesini sağlamak,</w:t>
            </w:r>
          </w:p>
          <w:p w14:paraId="57B4665A" w14:textId="77777777" w:rsidR="00CC5149" w:rsidRDefault="00B736A5">
            <w:pPr>
              <w:numPr>
                <w:ilvl w:val="0"/>
                <w:numId w:val="1"/>
              </w:numPr>
              <w:spacing w:after="0" w:line="240" w:lineRule="auto"/>
              <w:ind w:right="99"/>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Akademik personelin izin ve özlük hakları ile ilgili işlemleri takip etmek,</w:t>
            </w:r>
          </w:p>
          <w:p w14:paraId="3EC77086" w14:textId="77777777" w:rsidR="00CC5149" w:rsidRDefault="00B736A5">
            <w:pPr>
              <w:numPr>
                <w:ilvl w:val="0"/>
                <w:numId w:val="1"/>
              </w:numPr>
              <w:spacing w:after="0" w:line="240" w:lineRule="auto"/>
              <w:ind w:right="99"/>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Gerekli yazışmalara görüş bildirmek,</w:t>
            </w:r>
          </w:p>
          <w:p w14:paraId="043498C1" w14:textId="77777777" w:rsidR="00CC5149" w:rsidRDefault="00B736A5">
            <w:pPr>
              <w:numPr>
                <w:ilvl w:val="0"/>
                <w:numId w:val="1"/>
              </w:numPr>
              <w:spacing w:after="0" w:line="240" w:lineRule="auto"/>
              <w:ind w:right="99"/>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Müdürlük Makamınca kendisine bağlanan Kurul ve Komisyonlara Başkanlık etmek,</w:t>
            </w:r>
          </w:p>
          <w:p w14:paraId="70D4CFF2" w14:textId="77777777" w:rsidR="00CC5149" w:rsidRDefault="00B736A5">
            <w:pPr>
              <w:numPr>
                <w:ilvl w:val="0"/>
                <w:numId w:val="1"/>
              </w:numPr>
              <w:spacing w:after="0" w:line="240" w:lineRule="auto"/>
              <w:ind w:right="99"/>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Müdürün görevi başında olmadığı zamanlarda Müdüre vekâlet etmek,</w:t>
            </w:r>
          </w:p>
          <w:p w14:paraId="2F3A5AB8" w14:textId="77777777" w:rsidR="00CC5149" w:rsidRDefault="00B736A5">
            <w:pPr>
              <w:numPr>
                <w:ilvl w:val="0"/>
                <w:numId w:val="1"/>
              </w:numPr>
              <w:spacing w:after="0" w:line="240" w:lineRule="auto"/>
              <w:ind w:right="99"/>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Eğitim - Öğretim ile ilgili işlerde Bölüm Başkanları ile koordinasyon kurarak çalışmaları izlemek,</w:t>
            </w:r>
          </w:p>
          <w:p w14:paraId="6CB71C95" w14:textId="77777777" w:rsidR="00CC5149" w:rsidRDefault="00B736A5">
            <w:pPr>
              <w:numPr>
                <w:ilvl w:val="0"/>
                <w:numId w:val="1"/>
              </w:numPr>
              <w:spacing w:after="0" w:line="240" w:lineRule="auto"/>
              <w:ind w:right="99"/>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Yüksekokul komisyonlarının yaptığı çalışmaları takip etmek ve gerektiğinde denetlemek,</w:t>
            </w:r>
          </w:p>
          <w:p w14:paraId="47D074DE" w14:textId="77777777" w:rsidR="00CC5149" w:rsidRDefault="00B736A5">
            <w:pPr>
              <w:numPr>
                <w:ilvl w:val="0"/>
                <w:numId w:val="1"/>
              </w:numPr>
              <w:spacing w:after="0" w:line="240" w:lineRule="auto"/>
              <w:ind w:right="99"/>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Ders planlarını, ders ve sınav programlarını ve gözetmen listelerini izlemek, bu konuda öğrencilerden gelen sorunları irdelemek ve çözüm üretmek,</w:t>
            </w:r>
          </w:p>
          <w:p w14:paraId="2320427D" w14:textId="77777777" w:rsidR="00CC5149" w:rsidRDefault="00B736A5">
            <w:pPr>
              <w:numPr>
                <w:ilvl w:val="0"/>
                <w:numId w:val="1"/>
              </w:numPr>
              <w:spacing w:after="0" w:line="240" w:lineRule="auto"/>
              <w:ind w:right="99"/>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Ders yükü bildirimlerinin kontrolünü yapmak,</w:t>
            </w:r>
          </w:p>
          <w:p w14:paraId="27A38715" w14:textId="77777777" w:rsidR="00CC5149" w:rsidRDefault="00B736A5">
            <w:pPr>
              <w:numPr>
                <w:ilvl w:val="0"/>
                <w:numId w:val="1"/>
              </w:numPr>
              <w:spacing w:before="1" w:after="0" w:line="240" w:lineRule="auto"/>
              <w:ind w:right="91"/>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Müdürün vereceği diğer görevleri Kanun ve Yönetmelikler kapsamında yerine getirmek.</w:t>
            </w:r>
          </w:p>
        </w:tc>
      </w:tr>
    </w:tbl>
    <w:p w14:paraId="62C7300A" w14:textId="77777777" w:rsidR="00CC5149" w:rsidRDefault="00CC5149">
      <w:pPr>
        <w:spacing w:after="0" w:line="240" w:lineRule="auto"/>
        <w:rPr>
          <w:rFonts w:ascii="Times New Roman" w:hAnsi="Times New Roman" w:cs="Times New Roman"/>
        </w:rPr>
      </w:pPr>
    </w:p>
    <w:p w14:paraId="0E8AE1C0" w14:textId="77777777" w:rsidR="00CC5149" w:rsidRDefault="00CC5149">
      <w:pPr>
        <w:spacing w:after="0" w:line="240" w:lineRule="auto"/>
        <w:rPr>
          <w:rFonts w:ascii="Times New Roman" w:hAnsi="Times New Roman" w:cs="Times New Roman"/>
        </w:rPr>
      </w:pPr>
    </w:p>
    <w:p w14:paraId="01034EBB" w14:textId="77777777" w:rsidR="00CC5149" w:rsidRDefault="00CC5149">
      <w:pPr>
        <w:spacing w:after="0" w:line="240" w:lineRule="auto"/>
        <w:rPr>
          <w:rFonts w:ascii="Times New Roman" w:hAnsi="Times New Roman" w:cs="Times New Roman"/>
        </w:rPr>
      </w:pPr>
    </w:p>
    <w:p w14:paraId="76F01673" w14:textId="77777777" w:rsidR="00CC5149" w:rsidRDefault="00CC5149">
      <w:pPr>
        <w:spacing w:after="0" w:line="240" w:lineRule="auto"/>
        <w:rPr>
          <w:rFonts w:ascii="Times New Roman" w:hAnsi="Times New Roman" w:cs="Times New Roman"/>
        </w:rPr>
      </w:pPr>
    </w:p>
    <w:p w14:paraId="739A34A8" w14:textId="77777777" w:rsidR="00CC5149" w:rsidRDefault="00CC5149">
      <w:pPr>
        <w:spacing w:after="0" w:line="240" w:lineRule="auto"/>
        <w:rPr>
          <w:rFonts w:ascii="Times New Roman" w:hAnsi="Times New Roman" w:cs="Times New Roman"/>
        </w:rPr>
      </w:pPr>
    </w:p>
    <w:p w14:paraId="7DE31893" w14:textId="77777777" w:rsidR="00CC5149" w:rsidRDefault="00CC5149">
      <w:pPr>
        <w:spacing w:after="0" w:line="240" w:lineRule="auto"/>
        <w:rPr>
          <w:rFonts w:ascii="Times New Roman" w:hAnsi="Times New Roman" w:cs="Times New Roman"/>
        </w:rPr>
      </w:pPr>
    </w:p>
    <w:p w14:paraId="0C32AFE0" w14:textId="77777777" w:rsidR="00CC5149" w:rsidRDefault="00CC5149">
      <w:pPr>
        <w:spacing w:after="0" w:line="240" w:lineRule="auto"/>
        <w:rPr>
          <w:rFonts w:ascii="Times New Roman" w:hAnsi="Times New Roman" w:cs="Times New Roman"/>
        </w:rPr>
      </w:pPr>
    </w:p>
    <w:p w14:paraId="0F91CA38" w14:textId="77777777" w:rsidR="00CC5149" w:rsidRDefault="00CC5149">
      <w:pPr>
        <w:spacing w:after="0" w:line="240" w:lineRule="auto"/>
        <w:rPr>
          <w:rFonts w:ascii="Times New Roman" w:hAnsi="Times New Roman" w:cs="Times New Roman"/>
        </w:rPr>
      </w:pPr>
    </w:p>
    <w:p w14:paraId="67076F67" w14:textId="77777777" w:rsidR="00CC5149" w:rsidRDefault="00CC5149">
      <w:pPr>
        <w:spacing w:after="0" w:line="240" w:lineRule="auto"/>
        <w:rPr>
          <w:rFonts w:ascii="Times New Roman" w:hAnsi="Times New Roman" w:cs="Times New Roman"/>
        </w:rPr>
      </w:pPr>
    </w:p>
    <w:p w14:paraId="2349B0F0" w14:textId="77777777" w:rsidR="00CC5149" w:rsidRDefault="00CC5149">
      <w:pPr>
        <w:spacing w:after="0" w:line="240" w:lineRule="auto"/>
        <w:rPr>
          <w:rFonts w:ascii="Times New Roman" w:hAnsi="Times New Roman" w:cs="Times New Roman"/>
        </w:rPr>
      </w:pPr>
    </w:p>
    <w:p w14:paraId="5D15BDF4" w14:textId="77777777" w:rsidR="00CC5149" w:rsidRDefault="00B736A5">
      <w:pPr>
        <w:tabs>
          <w:tab w:val="left" w:pos="6675"/>
        </w:tabs>
        <w:spacing w:after="0" w:line="240" w:lineRule="auto"/>
        <w:rPr>
          <w:rFonts w:ascii="Times New Roman" w:hAnsi="Times New Roman" w:cs="Times New Roman"/>
        </w:rPr>
      </w:pPr>
      <w:r>
        <w:rPr>
          <w:rFonts w:ascii="Times New Roman" w:hAnsi="Times New Roman" w:cs="Times New Roman"/>
        </w:rPr>
        <w:tab/>
      </w:r>
    </w:p>
    <w:p w14:paraId="26252085" w14:textId="77777777" w:rsidR="00CC5149" w:rsidRDefault="00CC5149">
      <w:pPr>
        <w:spacing w:after="0" w:line="240" w:lineRule="auto"/>
        <w:rPr>
          <w:rFonts w:ascii="Times New Roman" w:hAnsi="Times New Roman" w:cs="Times New Roman"/>
        </w:rPr>
      </w:pPr>
    </w:p>
    <w:p w14:paraId="795D50D9" w14:textId="77777777" w:rsidR="00CC5149" w:rsidRDefault="00CC5149">
      <w:pPr>
        <w:spacing w:after="0" w:line="240" w:lineRule="auto"/>
        <w:rPr>
          <w:rFonts w:ascii="Times New Roman" w:hAnsi="Times New Roman" w:cs="Times New Roman"/>
        </w:rPr>
      </w:pPr>
    </w:p>
    <w:p w14:paraId="0BF3A06D" w14:textId="77777777" w:rsidR="00CC5149" w:rsidRDefault="00B736A5">
      <w:pPr>
        <w:tabs>
          <w:tab w:val="left" w:pos="7425"/>
        </w:tabs>
        <w:spacing w:after="0" w:line="240" w:lineRule="auto"/>
        <w:rPr>
          <w:rFonts w:ascii="Times New Roman" w:hAnsi="Times New Roman" w:cs="Times New Roman"/>
        </w:rPr>
      </w:pPr>
      <w:r>
        <w:rPr>
          <w:rFonts w:ascii="Times New Roman" w:hAnsi="Times New Roman" w:cs="Times New Roman"/>
        </w:rPr>
        <w:tab/>
      </w:r>
    </w:p>
    <w:sectPr w:rsidR="00CC5149">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5267" w14:textId="77777777" w:rsidR="00FE09CA" w:rsidRDefault="00FE09CA">
      <w:pPr>
        <w:spacing w:line="240" w:lineRule="auto"/>
      </w:pPr>
      <w:r>
        <w:separator/>
      </w:r>
    </w:p>
  </w:endnote>
  <w:endnote w:type="continuationSeparator" w:id="0">
    <w:p w14:paraId="7E56CA48" w14:textId="77777777" w:rsidR="00FE09CA" w:rsidRDefault="00FE09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8BB8" w14:textId="77777777" w:rsidR="00437419" w:rsidRDefault="0043741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7"/>
      <w:gridCol w:w="4817"/>
    </w:tblGrid>
    <w:tr w:rsidR="00CC5149" w14:paraId="3A62B8E5" w14:textId="77777777">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4861E79A" w14:textId="77777777" w:rsidR="00CC5149" w:rsidRDefault="00B736A5">
          <w:pPr>
            <w:tabs>
              <w:tab w:val="center" w:pos="4536"/>
              <w:tab w:val="right" w:pos="9072"/>
            </w:tabs>
            <w:spacing w:after="0" w:line="240" w:lineRule="auto"/>
            <w:jc w:val="center"/>
            <w:rPr>
              <w:rFonts w:ascii="Times New Roman" w:eastAsia="Cambria" w:hAnsi="Times New Roman" w:cs="Times New Roman"/>
              <w:b/>
            </w:rPr>
          </w:pPr>
          <w:r>
            <w:rPr>
              <w:rFonts w:ascii="Times New Roman" w:eastAsia="Cambria" w:hAnsi="Times New Roman" w:cs="Times New Roman"/>
              <w:b/>
            </w:rPr>
            <w:t>Hazırlayan</w:t>
          </w:r>
        </w:p>
        <w:p w14:paraId="6EFEE718" w14:textId="77777777" w:rsidR="00CC5149" w:rsidRDefault="00B736A5">
          <w:pP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43F46FFD" w14:textId="77777777" w:rsidR="00CC5149" w:rsidRDefault="00CC5149">
          <w:pPr>
            <w:tabs>
              <w:tab w:val="center" w:pos="4536"/>
              <w:tab w:val="right" w:pos="9072"/>
            </w:tabs>
            <w:spacing w:after="0" w:line="240" w:lineRule="auto"/>
            <w:jc w:val="center"/>
            <w:rPr>
              <w:rFonts w:ascii="Times New Roman" w:eastAsia="Cambria" w:hAnsi="Times New Roman" w:cs="Times New Roman"/>
              <w:b/>
            </w:rPr>
          </w:pPr>
        </w:p>
        <w:p w14:paraId="137928E3" w14:textId="77777777" w:rsidR="00CC5149" w:rsidRDefault="00CC5149">
          <w:pP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2A223620" w14:textId="77777777" w:rsidR="00CC5149" w:rsidRDefault="00B736A5">
          <w:pPr>
            <w:tabs>
              <w:tab w:val="center" w:pos="4536"/>
              <w:tab w:val="right" w:pos="9072"/>
            </w:tabs>
            <w:spacing w:after="0" w:line="240" w:lineRule="auto"/>
            <w:jc w:val="center"/>
            <w:rPr>
              <w:rFonts w:ascii="Times New Roman" w:eastAsia="Cambria" w:hAnsi="Times New Roman" w:cs="Times New Roman"/>
              <w:b/>
            </w:rPr>
          </w:pPr>
          <w:r>
            <w:rPr>
              <w:rFonts w:ascii="Times New Roman" w:eastAsia="Cambria" w:hAnsi="Times New Roman" w:cs="Times New Roman"/>
              <w:b/>
            </w:rPr>
            <w:t>Onaylayan</w:t>
          </w:r>
        </w:p>
        <w:p w14:paraId="7D834329" w14:textId="77777777" w:rsidR="00CC5149" w:rsidRDefault="00B736A5">
          <w:pP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KASGEM</w:t>
          </w:r>
        </w:p>
        <w:p w14:paraId="2FB47E6C" w14:textId="77777777" w:rsidR="00CC5149" w:rsidRDefault="00CC5149">
          <w:pPr>
            <w:tabs>
              <w:tab w:val="center" w:pos="4536"/>
              <w:tab w:val="right" w:pos="9072"/>
            </w:tabs>
            <w:spacing w:after="0" w:line="240" w:lineRule="auto"/>
            <w:jc w:val="center"/>
            <w:rPr>
              <w:rFonts w:ascii="Times New Roman" w:eastAsia="Cambria" w:hAnsi="Times New Roman" w:cs="Times New Roman"/>
              <w:b/>
            </w:rPr>
          </w:pPr>
        </w:p>
      </w:tc>
    </w:tr>
  </w:tbl>
  <w:p w14:paraId="785C03DA" w14:textId="77777777" w:rsidR="00CC5149" w:rsidRDefault="00CC514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8B20" w14:textId="77777777" w:rsidR="00437419" w:rsidRDefault="0043741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47CF" w14:textId="77777777" w:rsidR="00FE09CA" w:rsidRDefault="00FE09CA">
      <w:pPr>
        <w:spacing w:after="0"/>
      </w:pPr>
      <w:r>
        <w:separator/>
      </w:r>
    </w:p>
  </w:footnote>
  <w:footnote w:type="continuationSeparator" w:id="0">
    <w:p w14:paraId="14EEEEFC" w14:textId="77777777" w:rsidR="00FE09CA" w:rsidRDefault="00FE09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C022" w14:textId="77777777" w:rsidR="00437419" w:rsidRDefault="0043741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5045"/>
      <w:gridCol w:w="1792"/>
      <w:gridCol w:w="1242"/>
    </w:tblGrid>
    <w:tr w:rsidR="00CC5149" w14:paraId="4CC7ABBB" w14:textId="77777777">
      <w:trPr>
        <w:trHeight w:hRule="exact" w:val="284"/>
      </w:trPr>
      <w:tc>
        <w:tcPr>
          <w:tcW w:w="1560" w:type="dxa"/>
          <w:vMerge w:val="restart"/>
          <w:vAlign w:val="center"/>
        </w:tcPr>
        <w:p w14:paraId="18E4922F" w14:textId="77777777" w:rsidR="00CC5149" w:rsidRDefault="00B736A5" w:rsidP="00A60C89">
          <w:pPr>
            <w:spacing w:after="0"/>
            <w:jc w:val="right"/>
            <w:rPr>
              <w:rFonts w:ascii="Times New Roman" w:eastAsia="Cambria" w:hAnsi="Times New Roman" w:cs="Times New Roman"/>
            </w:rPr>
          </w:pPr>
          <w:r>
            <w:rPr>
              <w:rFonts w:ascii="Times New Roman" w:eastAsia="Cambria" w:hAnsi="Times New Roman" w:cs="Times New Roman"/>
            </w:rPr>
            <w:object w:dxaOrig="1532" w:dyaOrig="1316" w14:anchorId="766BB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v:imagedata r:id="rId1" o:title="" croptop="-736f" cropbottom="-736f" cropleft="3781f" cropright="3151f"/>
              </v:shape>
              <o:OLEObject Type="Embed" ProgID="Paint.Picture" ShapeID="_x0000_i1025" DrawAspect="Content" ObjectID="_1705577619" r:id="rId2"/>
            </w:object>
          </w:r>
          <w:r>
            <w:rPr>
              <w:rFonts w:ascii="Times New Roman" w:eastAsia="Cambria" w:hAnsi="Times New Roman" w:cs="Times New Roman"/>
              <w:sz w:val="21"/>
            </w:rPr>
            <w:t xml:space="preserve"> </w:t>
          </w:r>
        </w:p>
      </w:tc>
      <w:tc>
        <w:tcPr>
          <w:tcW w:w="5045" w:type="dxa"/>
          <w:vMerge w:val="restart"/>
          <w:vAlign w:val="center"/>
        </w:tcPr>
        <w:p w14:paraId="13C8C542" w14:textId="77777777" w:rsidR="00CC5149" w:rsidRDefault="00B736A5" w:rsidP="00A60C89">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MESLEK YÜKSEKOKULU</w:t>
          </w:r>
        </w:p>
        <w:p w14:paraId="18442096" w14:textId="77777777" w:rsidR="00CC5149" w:rsidRDefault="00B736A5" w:rsidP="00A60C89">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MÜDÜR YARDIMCISI</w:t>
          </w:r>
        </w:p>
        <w:p w14:paraId="08A2E965" w14:textId="77777777" w:rsidR="00CC5149" w:rsidRDefault="00B736A5" w:rsidP="00A60C89">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 GÖREV TANIMI</w:t>
          </w:r>
        </w:p>
      </w:tc>
      <w:tc>
        <w:tcPr>
          <w:tcW w:w="1792" w:type="dxa"/>
          <w:vAlign w:val="center"/>
        </w:tcPr>
        <w:p w14:paraId="6CE0856E" w14:textId="77777777" w:rsidR="00CC5149" w:rsidRDefault="00B736A5" w:rsidP="00A60C89">
          <w:pPr>
            <w:spacing w:after="0" w:line="240" w:lineRule="auto"/>
            <w:rPr>
              <w:rFonts w:ascii="Times New Roman" w:eastAsia="Times New Roman" w:hAnsi="Times New Roman" w:cs="Times New Roman"/>
            </w:rPr>
          </w:pPr>
          <w:r>
            <w:rPr>
              <w:rFonts w:ascii="Times New Roman" w:eastAsia="Times New Roman" w:hAnsi="Times New Roman" w:cs="Times New Roman"/>
            </w:rPr>
            <w:t>Doküman No</w:t>
          </w:r>
        </w:p>
      </w:tc>
      <w:tc>
        <w:tcPr>
          <w:tcW w:w="1242" w:type="dxa"/>
          <w:vAlign w:val="center"/>
        </w:tcPr>
        <w:p w14:paraId="7C6BC092" w14:textId="77777777" w:rsidR="00CC5149" w:rsidRDefault="00B736A5" w:rsidP="00A60C89">
          <w:pPr>
            <w:spacing w:after="0" w:line="240" w:lineRule="auto"/>
            <w:rPr>
              <w:rFonts w:ascii="Times New Roman" w:eastAsia="Times New Roman" w:hAnsi="Times New Roman" w:cs="Times New Roman"/>
            </w:rPr>
          </w:pPr>
          <w:r>
            <w:rPr>
              <w:rFonts w:ascii="Times New Roman" w:eastAsia="Times New Roman" w:hAnsi="Times New Roman" w:cs="Times New Roman"/>
            </w:rPr>
            <w:t>GT-113</w:t>
          </w:r>
        </w:p>
      </w:tc>
    </w:tr>
    <w:tr w:rsidR="00CC5149" w14:paraId="014731AE" w14:textId="77777777">
      <w:trPr>
        <w:trHeight w:hRule="exact" w:val="284"/>
      </w:trPr>
      <w:tc>
        <w:tcPr>
          <w:tcW w:w="1560" w:type="dxa"/>
          <w:vMerge/>
          <w:vAlign w:val="center"/>
        </w:tcPr>
        <w:p w14:paraId="2314072B" w14:textId="77777777" w:rsidR="00CC5149" w:rsidRDefault="00CC5149" w:rsidP="00A60C89">
          <w:pPr>
            <w:widowControl w:val="0"/>
            <w:spacing w:after="0" w:line="276" w:lineRule="auto"/>
            <w:rPr>
              <w:rFonts w:ascii="Times New Roman" w:eastAsia="Times New Roman" w:hAnsi="Times New Roman" w:cs="Times New Roman"/>
              <w:sz w:val="24"/>
              <w:szCs w:val="24"/>
            </w:rPr>
          </w:pPr>
        </w:p>
      </w:tc>
      <w:tc>
        <w:tcPr>
          <w:tcW w:w="5045" w:type="dxa"/>
          <w:vMerge/>
          <w:vAlign w:val="center"/>
        </w:tcPr>
        <w:p w14:paraId="5263B51E" w14:textId="77777777" w:rsidR="00CC5149" w:rsidRDefault="00CC5149" w:rsidP="00A60C89">
          <w:pPr>
            <w:widowControl w:val="0"/>
            <w:spacing w:after="0" w:line="276" w:lineRule="auto"/>
            <w:rPr>
              <w:rFonts w:ascii="Times New Roman" w:eastAsia="Times New Roman" w:hAnsi="Times New Roman" w:cs="Times New Roman"/>
              <w:sz w:val="24"/>
              <w:szCs w:val="24"/>
            </w:rPr>
          </w:pPr>
        </w:p>
      </w:tc>
      <w:tc>
        <w:tcPr>
          <w:tcW w:w="1792" w:type="dxa"/>
          <w:vAlign w:val="center"/>
        </w:tcPr>
        <w:p w14:paraId="56281817" w14:textId="77777777" w:rsidR="00CC5149" w:rsidRDefault="00B736A5" w:rsidP="00A60C89">
          <w:pPr>
            <w:spacing w:after="0" w:line="240" w:lineRule="auto"/>
            <w:rPr>
              <w:rFonts w:ascii="Times New Roman" w:eastAsia="Times New Roman" w:hAnsi="Times New Roman" w:cs="Times New Roman"/>
            </w:rPr>
          </w:pPr>
          <w:r>
            <w:rPr>
              <w:rFonts w:ascii="Times New Roman" w:eastAsia="Times New Roman" w:hAnsi="Times New Roman" w:cs="Times New Roman"/>
            </w:rPr>
            <w:t>İlk Yayın Tarihi</w:t>
          </w:r>
        </w:p>
      </w:tc>
      <w:tc>
        <w:tcPr>
          <w:tcW w:w="1242" w:type="dxa"/>
          <w:vAlign w:val="center"/>
        </w:tcPr>
        <w:p w14:paraId="5B30FC2D" w14:textId="30FF6C67" w:rsidR="00CC5149" w:rsidRDefault="00632392" w:rsidP="00A60C89">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00B736A5">
            <w:rPr>
              <w:rFonts w:ascii="Times New Roman" w:eastAsia="Times New Roman" w:hAnsi="Times New Roman" w:cs="Times New Roman"/>
            </w:rPr>
            <w:t>/0</w:t>
          </w:r>
          <w:r>
            <w:rPr>
              <w:rFonts w:ascii="Times New Roman" w:eastAsia="Times New Roman" w:hAnsi="Times New Roman" w:cs="Times New Roman"/>
            </w:rPr>
            <w:t>2</w:t>
          </w:r>
          <w:r w:rsidR="00B736A5">
            <w:rPr>
              <w:rFonts w:ascii="Times New Roman" w:eastAsia="Times New Roman" w:hAnsi="Times New Roman" w:cs="Times New Roman"/>
            </w:rPr>
            <w:t>/2022</w:t>
          </w:r>
        </w:p>
      </w:tc>
    </w:tr>
    <w:tr w:rsidR="00CC5149" w14:paraId="1A89CEE3" w14:textId="77777777">
      <w:trPr>
        <w:trHeight w:hRule="exact" w:val="284"/>
      </w:trPr>
      <w:tc>
        <w:tcPr>
          <w:tcW w:w="1560" w:type="dxa"/>
          <w:vMerge/>
          <w:vAlign w:val="center"/>
        </w:tcPr>
        <w:p w14:paraId="23497FD5" w14:textId="77777777" w:rsidR="00CC5149" w:rsidRDefault="00CC5149" w:rsidP="00A60C89">
          <w:pPr>
            <w:widowControl w:val="0"/>
            <w:spacing w:after="0" w:line="276" w:lineRule="auto"/>
            <w:rPr>
              <w:rFonts w:ascii="Times New Roman" w:eastAsia="Times New Roman" w:hAnsi="Times New Roman" w:cs="Times New Roman"/>
              <w:sz w:val="24"/>
              <w:szCs w:val="24"/>
            </w:rPr>
          </w:pPr>
        </w:p>
      </w:tc>
      <w:tc>
        <w:tcPr>
          <w:tcW w:w="5045" w:type="dxa"/>
          <w:vMerge/>
          <w:vAlign w:val="center"/>
        </w:tcPr>
        <w:p w14:paraId="55B9DAE2" w14:textId="77777777" w:rsidR="00CC5149" w:rsidRDefault="00CC5149" w:rsidP="00A60C89">
          <w:pPr>
            <w:widowControl w:val="0"/>
            <w:spacing w:after="0" w:line="276" w:lineRule="auto"/>
            <w:rPr>
              <w:rFonts w:ascii="Times New Roman" w:eastAsia="Times New Roman" w:hAnsi="Times New Roman" w:cs="Times New Roman"/>
              <w:sz w:val="24"/>
              <w:szCs w:val="24"/>
            </w:rPr>
          </w:pPr>
        </w:p>
      </w:tc>
      <w:tc>
        <w:tcPr>
          <w:tcW w:w="1792" w:type="dxa"/>
          <w:vAlign w:val="center"/>
        </w:tcPr>
        <w:p w14:paraId="560EE089" w14:textId="77777777" w:rsidR="00CC5149" w:rsidRDefault="00B736A5" w:rsidP="00A60C89">
          <w:pPr>
            <w:spacing w:after="0" w:line="240" w:lineRule="auto"/>
            <w:rPr>
              <w:rFonts w:ascii="Times New Roman" w:eastAsia="Times New Roman" w:hAnsi="Times New Roman" w:cs="Times New Roman"/>
            </w:rPr>
          </w:pPr>
          <w:r>
            <w:rPr>
              <w:rFonts w:ascii="Times New Roman" w:eastAsia="Times New Roman" w:hAnsi="Times New Roman" w:cs="Times New Roman"/>
            </w:rPr>
            <w:t>Revizyon Tarihi</w:t>
          </w:r>
        </w:p>
      </w:tc>
      <w:tc>
        <w:tcPr>
          <w:tcW w:w="1242" w:type="dxa"/>
          <w:vAlign w:val="center"/>
        </w:tcPr>
        <w:p w14:paraId="13C8D46B" w14:textId="77777777" w:rsidR="00CC5149" w:rsidRDefault="00B736A5" w:rsidP="00A60C89">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CC5149" w14:paraId="4B211740" w14:textId="77777777">
      <w:trPr>
        <w:trHeight w:hRule="exact" w:val="284"/>
      </w:trPr>
      <w:tc>
        <w:tcPr>
          <w:tcW w:w="1560" w:type="dxa"/>
          <w:vMerge/>
          <w:vAlign w:val="center"/>
        </w:tcPr>
        <w:p w14:paraId="33D28EEA" w14:textId="77777777" w:rsidR="00CC5149" w:rsidRDefault="00CC5149" w:rsidP="00A60C89">
          <w:pPr>
            <w:widowControl w:val="0"/>
            <w:spacing w:after="0" w:line="276" w:lineRule="auto"/>
            <w:rPr>
              <w:rFonts w:ascii="Times New Roman" w:eastAsia="Times New Roman" w:hAnsi="Times New Roman" w:cs="Times New Roman"/>
              <w:sz w:val="24"/>
              <w:szCs w:val="24"/>
            </w:rPr>
          </w:pPr>
        </w:p>
      </w:tc>
      <w:tc>
        <w:tcPr>
          <w:tcW w:w="5045" w:type="dxa"/>
          <w:vMerge/>
          <w:vAlign w:val="center"/>
        </w:tcPr>
        <w:p w14:paraId="2FC1868B" w14:textId="77777777" w:rsidR="00CC5149" w:rsidRDefault="00CC5149" w:rsidP="00A60C89">
          <w:pPr>
            <w:widowControl w:val="0"/>
            <w:spacing w:after="0" w:line="276" w:lineRule="auto"/>
            <w:rPr>
              <w:rFonts w:ascii="Times New Roman" w:eastAsia="Times New Roman" w:hAnsi="Times New Roman" w:cs="Times New Roman"/>
              <w:sz w:val="24"/>
              <w:szCs w:val="24"/>
            </w:rPr>
          </w:pPr>
        </w:p>
      </w:tc>
      <w:tc>
        <w:tcPr>
          <w:tcW w:w="1792" w:type="dxa"/>
          <w:vAlign w:val="center"/>
        </w:tcPr>
        <w:p w14:paraId="2E534CAD" w14:textId="77777777" w:rsidR="00CC5149" w:rsidRDefault="00B736A5" w:rsidP="00A60C89">
          <w:pPr>
            <w:spacing w:after="0" w:line="240" w:lineRule="auto"/>
            <w:rPr>
              <w:rFonts w:ascii="Times New Roman" w:eastAsia="Times New Roman" w:hAnsi="Times New Roman" w:cs="Times New Roman"/>
            </w:rPr>
          </w:pPr>
          <w:r>
            <w:rPr>
              <w:rFonts w:ascii="Times New Roman" w:eastAsia="Times New Roman" w:hAnsi="Times New Roman" w:cs="Times New Roman"/>
            </w:rPr>
            <w:t>Revizyon No</w:t>
          </w:r>
        </w:p>
      </w:tc>
      <w:tc>
        <w:tcPr>
          <w:tcW w:w="1242" w:type="dxa"/>
          <w:vAlign w:val="center"/>
        </w:tcPr>
        <w:p w14:paraId="4CB15BF1" w14:textId="77777777" w:rsidR="00CC5149" w:rsidRDefault="00B736A5" w:rsidP="00A60C89">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CC5149" w14:paraId="09791D89" w14:textId="77777777">
      <w:trPr>
        <w:trHeight w:hRule="exact" w:val="284"/>
      </w:trPr>
      <w:tc>
        <w:tcPr>
          <w:tcW w:w="1560" w:type="dxa"/>
          <w:vMerge/>
          <w:vAlign w:val="center"/>
        </w:tcPr>
        <w:p w14:paraId="4F85BEE7" w14:textId="77777777" w:rsidR="00CC5149" w:rsidRDefault="00CC5149" w:rsidP="00A60C89">
          <w:pPr>
            <w:widowControl w:val="0"/>
            <w:spacing w:after="0" w:line="276" w:lineRule="auto"/>
            <w:rPr>
              <w:rFonts w:ascii="Times New Roman" w:eastAsia="Times New Roman" w:hAnsi="Times New Roman" w:cs="Times New Roman"/>
              <w:sz w:val="24"/>
              <w:szCs w:val="24"/>
            </w:rPr>
          </w:pPr>
        </w:p>
      </w:tc>
      <w:tc>
        <w:tcPr>
          <w:tcW w:w="5045" w:type="dxa"/>
          <w:vMerge/>
          <w:vAlign w:val="center"/>
        </w:tcPr>
        <w:p w14:paraId="58F976CA" w14:textId="77777777" w:rsidR="00CC5149" w:rsidRDefault="00CC5149" w:rsidP="00A60C89">
          <w:pPr>
            <w:widowControl w:val="0"/>
            <w:spacing w:after="0" w:line="276" w:lineRule="auto"/>
            <w:rPr>
              <w:rFonts w:ascii="Times New Roman" w:eastAsia="Times New Roman" w:hAnsi="Times New Roman" w:cs="Times New Roman"/>
              <w:sz w:val="24"/>
              <w:szCs w:val="24"/>
            </w:rPr>
          </w:pPr>
        </w:p>
      </w:tc>
      <w:tc>
        <w:tcPr>
          <w:tcW w:w="1792" w:type="dxa"/>
          <w:vAlign w:val="center"/>
        </w:tcPr>
        <w:p w14:paraId="754EF92C" w14:textId="77777777" w:rsidR="00CC5149" w:rsidRDefault="00B736A5" w:rsidP="00A60C89">
          <w:pPr>
            <w:spacing w:after="0" w:line="240" w:lineRule="auto"/>
            <w:rPr>
              <w:rFonts w:ascii="Times New Roman" w:eastAsia="Times New Roman" w:hAnsi="Times New Roman" w:cs="Times New Roman"/>
            </w:rPr>
          </w:pPr>
          <w:r>
            <w:rPr>
              <w:rFonts w:ascii="Times New Roman" w:eastAsia="Times New Roman" w:hAnsi="Times New Roman" w:cs="Times New Roman"/>
            </w:rPr>
            <w:t>Sayfa No</w:t>
          </w:r>
        </w:p>
      </w:tc>
      <w:tc>
        <w:tcPr>
          <w:tcW w:w="1242" w:type="dxa"/>
          <w:vAlign w:val="center"/>
        </w:tcPr>
        <w:p w14:paraId="71BA0C5C" w14:textId="77777777" w:rsidR="00CC5149" w:rsidRDefault="00B736A5" w:rsidP="00A60C89">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r>
  </w:tbl>
  <w:p w14:paraId="066ECAD8" w14:textId="77777777" w:rsidR="00CC5149" w:rsidRDefault="00CC5149">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6306" w14:textId="77777777" w:rsidR="00437419" w:rsidRDefault="0043741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044A4"/>
    <w:multiLevelType w:val="multilevel"/>
    <w:tmpl w:val="259044A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090261"/>
    <w:rsid w:val="00151ABA"/>
    <w:rsid w:val="002754A0"/>
    <w:rsid w:val="002C3EE1"/>
    <w:rsid w:val="002E5890"/>
    <w:rsid w:val="00336BDC"/>
    <w:rsid w:val="003528CF"/>
    <w:rsid w:val="00367FFC"/>
    <w:rsid w:val="003D0F6C"/>
    <w:rsid w:val="00411010"/>
    <w:rsid w:val="00437419"/>
    <w:rsid w:val="0048082B"/>
    <w:rsid w:val="005433B4"/>
    <w:rsid w:val="00554A93"/>
    <w:rsid w:val="005761A9"/>
    <w:rsid w:val="00607331"/>
    <w:rsid w:val="006167D9"/>
    <w:rsid w:val="00632392"/>
    <w:rsid w:val="00660876"/>
    <w:rsid w:val="0068274F"/>
    <w:rsid w:val="006D67AC"/>
    <w:rsid w:val="00861309"/>
    <w:rsid w:val="008E3FF8"/>
    <w:rsid w:val="00A33119"/>
    <w:rsid w:val="00A4726D"/>
    <w:rsid w:val="00A60C89"/>
    <w:rsid w:val="00AC62D1"/>
    <w:rsid w:val="00B63D44"/>
    <w:rsid w:val="00B736A5"/>
    <w:rsid w:val="00BD2C6B"/>
    <w:rsid w:val="00CC5149"/>
    <w:rsid w:val="00D16C4B"/>
    <w:rsid w:val="00D17E25"/>
    <w:rsid w:val="00D6409E"/>
    <w:rsid w:val="00DF5713"/>
    <w:rsid w:val="00E25097"/>
    <w:rsid w:val="00E9567D"/>
    <w:rsid w:val="00F63DD7"/>
    <w:rsid w:val="00FB0EEA"/>
    <w:rsid w:val="00FE09CA"/>
    <w:rsid w:val="00FF08A6"/>
    <w:rsid w:val="168D2F8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F8117"/>
  <w15:docId w15:val="{2397852F-E5A4-49FE-9CEE-516EFD80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536"/>
        <w:tab w:val="right" w:pos="9072"/>
      </w:tabs>
      <w:spacing w:after="0" w:line="240" w:lineRule="auto"/>
    </w:pPr>
  </w:style>
  <w:style w:type="paragraph" w:styleId="stBilgi">
    <w:name w:val="header"/>
    <w:basedOn w:val="Normal"/>
    <w:link w:val="stBilgiChar"/>
    <w:uiPriority w:val="99"/>
    <w:unhideWhenUsed/>
    <w:pPr>
      <w:tabs>
        <w:tab w:val="center" w:pos="4536"/>
        <w:tab w:val="right" w:pos="9072"/>
      </w:tabs>
      <w:spacing w:after="0" w:line="240" w:lineRule="auto"/>
    </w:pPr>
  </w:style>
  <w:style w:type="character" w:customStyle="1" w:styleId="stBilgiChar">
    <w:name w:val="Üst Bilgi Char"/>
    <w:basedOn w:val="VarsaylanParagrafYazTipi"/>
    <w:link w:val="stBilgi"/>
    <w:uiPriority w:val="99"/>
  </w:style>
  <w:style w:type="character" w:customStyle="1" w:styleId="AltBilgiChar">
    <w:name w:val="Alt Bilgi Char"/>
    <w:basedOn w:val="VarsaylanParagrafYazTipi"/>
    <w:link w:val="AltBilgi"/>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salih özdemir</cp:lastModifiedBy>
  <cp:revision>4</cp:revision>
  <dcterms:created xsi:type="dcterms:W3CDTF">2022-01-21T13:04:00Z</dcterms:created>
  <dcterms:modified xsi:type="dcterms:W3CDTF">2022-02-05T11:47:00Z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C04BDB187DA64226B42CEC1BD327B603</vt:lpwstr>
  </property>
</Properties>
</file>