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096B" w14:textId="77777777" w:rsidR="009133EC" w:rsidRPr="009F5250" w:rsidRDefault="00F56897" w:rsidP="00F56897">
      <w:pPr>
        <w:jc w:val="center"/>
        <w:rPr>
          <w:rFonts w:ascii="Times New Roman" w:hAnsi="Times New Roman" w:cs="Times New Roman"/>
          <w:sz w:val="24"/>
          <w:szCs w:val="24"/>
        </w:rPr>
      </w:pPr>
      <w:r w:rsidRPr="009F5250">
        <w:rPr>
          <w:rFonts w:ascii="Times New Roman" w:hAnsi="Times New Roman" w:cs="Times New Roman"/>
          <w:sz w:val="24"/>
          <w:szCs w:val="24"/>
        </w:rPr>
        <w:t>KAYSERİ ÜNİVERSİTESİ</w:t>
      </w:r>
    </w:p>
    <w:p w14:paraId="43844A07" w14:textId="77777777" w:rsidR="00F56897" w:rsidRPr="009F5250" w:rsidRDefault="00F61CB3" w:rsidP="00F56897">
      <w:pPr>
        <w:jc w:val="center"/>
        <w:rPr>
          <w:rFonts w:ascii="Times New Roman" w:hAnsi="Times New Roman" w:cs="Times New Roman"/>
          <w:sz w:val="24"/>
          <w:szCs w:val="24"/>
        </w:rPr>
      </w:pPr>
      <w:r w:rsidRPr="009F5250">
        <w:rPr>
          <w:rFonts w:ascii="Times New Roman" w:hAnsi="Times New Roman" w:cs="Times New Roman"/>
          <w:sz w:val="24"/>
          <w:szCs w:val="24"/>
        </w:rPr>
        <w:t>MUSTAFA ÇIKRIKÇIOĞLU</w:t>
      </w:r>
      <w:r w:rsidR="00F56897" w:rsidRPr="009F5250">
        <w:rPr>
          <w:rFonts w:ascii="Times New Roman" w:hAnsi="Times New Roman" w:cs="Times New Roman"/>
          <w:sz w:val="24"/>
          <w:szCs w:val="24"/>
        </w:rPr>
        <w:t xml:space="preserve"> MESLEK YÜKSEKOKULU</w:t>
      </w:r>
    </w:p>
    <w:p w14:paraId="4518C7A2" w14:textId="77777777" w:rsidR="00F56897" w:rsidRPr="009F5250" w:rsidRDefault="00F56897" w:rsidP="00F56897">
      <w:pPr>
        <w:jc w:val="center"/>
        <w:rPr>
          <w:rFonts w:ascii="Times New Roman" w:hAnsi="Times New Roman" w:cs="Times New Roman"/>
          <w:sz w:val="24"/>
          <w:szCs w:val="24"/>
        </w:rPr>
      </w:pPr>
      <w:r w:rsidRPr="009F5250">
        <w:rPr>
          <w:rFonts w:ascii="Times New Roman" w:hAnsi="Times New Roman" w:cs="Times New Roman"/>
          <w:sz w:val="24"/>
          <w:szCs w:val="24"/>
        </w:rPr>
        <w:t>STAJ ile İLGİLİ USUL ve ESASLAR</w:t>
      </w:r>
    </w:p>
    <w:p w14:paraId="62AF6A91" w14:textId="77777777" w:rsidR="00F56897" w:rsidRPr="009F5250" w:rsidRDefault="00F56897" w:rsidP="00F56897">
      <w:pPr>
        <w:jc w:val="center"/>
        <w:rPr>
          <w:rFonts w:ascii="Times New Roman" w:hAnsi="Times New Roman" w:cs="Times New Roman"/>
          <w:sz w:val="24"/>
          <w:szCs w:val="24"/>
        </w:rPr>
      </w:pPr>
    </w:p>
    <w:p w14:paraId="7E9818E9" w14:textId="77777777" w:rsidR="00F56897" w:rsidRPr="009F5250" w:rsidRDefault="00F56897" w:rsidP="00F56897">
      <w:pPr>
        <w:jc w:val="both"/>
        <w:rPr>
          <w:rFonts w:ascii="Times New Roman" w:hAnsi="Times New Roman" w:cs="Times New Roman"/>
          <w:b/>
          <w:sz w:val="24"/>
          <w:szCs w:val="24"/>
        </w:rPr>
      </w:pPr>
      <w:r w:rsidRPr="009F5250">
        <w:rPr>
          <w:rFonts w:ascii="Times New Roman" w:hAnsi="Times New Roman" w:cs="Times New Roman"/>
          <w:b/>
          <w:sz w:val="24"/>
          <w:szCs w:val="24"/>
        </w:rPr>
        <w:t xml:space="preserve">Amaç ve Kapsam </w:t>
      </w:r>
    </w:p>
    <w:p w14:paraId="2C00937D"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b/>
          <w:sz w:val="24"/>
          <w:szCs w:val="24"/>
        </w:rPr>
        <w:t>MADDE 1 -</w:t>
      </w:r>
      <w:r w:rsidRPr="009F5250">
        <w:rPr>
          <w:rFonts w:ascii="Times New Roman" w:hAnsi="Times New Roman" w:cs="Times New Roman"/>
          <w:sz w:val="24"/>
          <w:szCs w:val="24"/>
        </w:rPr>
        <w:t xml:space="preserve"> (1) Bu </w:t>
      </w:r>
      <w:r w:rsidR="00F61CB3" w:rsidRPr="009F5250">
        <w:rPr>
          <w:rFonts w:ascii="Times New Roman" w:hAnsi="Times New Roman" w:cs="Times New Roman"/>
          <w:sz w:val="24"/>
          <w:szCs w:val="24"/>
        </w:rPr>
        <w:t>e</w:t>
      </w:r>
      <w:r w:rsidRPr="009F5250">
        <w:rPr>
          <w:rFonts w:ascii="Times New Roman" w:hAnsi="Times New Roman" w:cs="Times New Roman"/>
          <w:sz w:val="24"/>
          <w:szCs w:val="24"/>
        </w:rPr>
        <w:t xml:space="preserve">sasların amacı, </w:t>
      </w:r>
      <w:r w:rsidR="00F61CB3" w:rsidRPr="009F5250">
        <w:rPr>
          <w:rFonts w:ascii="Times New Roman" w:hAnsi="Times New Roman" w:cs="Times New Roman"/>
          <w:sz w:val="24"/>
          <w:szCs w:val="24"/>
        </w:rPr>
        <w:t xml:space="preserve">Mustafa Çıkrıkçıoğlu Meslek Yüksekokulu </w:t>
      </w:r>
      <w:r w:rsidRPr="009F5250">
        <w:rPr>
          <w:rFonts w:ascii="Times New Roman" w:hAnsi="Times New Roman" w:cs="Times New Roman"/>
          <w:sz w:val="24"/>
          <w:szCs w:val="24"/>
        </w:rPr>
        <w:t>öğrencilerinin mesleki beceri ve tecrübelerini geliştirmek üzere ilgili programlarda yaptırılan stajlara ilişkin usul ve esasları düzenlemektir.</w:t>
      </w:r>
    </w:p>
    <w:p w14:paraId="2D26EB2B" w14:textId="77777777" w:rsidR="00F56897" w:rsidRPr="009F5250" w:rsidRDefault="00F56897" w:rsidP="00F56897">
      <w:pPr>
        <w:jc w:val="both"/>
        <w:rPr>
          <w:rFonts w:ascii="Times New Roman" w:hAnsi="Times New Roman" w:cs="Times New Roman"/>
          <w:b/>
          <w:sz w:val="24"/>
          <w:szCs w:val="24"/>
        </w:rPr>
      </w:pPr>
      <w:r w:rsidRPr="009F5250">
        <w:rPr>
          <w:rFonts w:ascii="Times New Roman" w:hAnsi="Times New Roman" w:cs="Times New Roman"/>
          <w:b/>
          <w:sz w:val="24"/>
          <w:szCs w:val="24"/>
        </w:rPr>
        <w:t xml:space="preserve">Dayanak </w:t>
      </w:r>
    </w:p>
    <w:p w14:paraId="49189268" w14:textId="70DF2045"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b/>
          <w:sz w:val="24"/>
          <w:szCs w:val="24"/>
        </w:rPr>
        <w:t xml:space="preserve">MADDE </w:t>
      </w:r>
      <w:proofErr w:type="gramStart"/>
      <w:r w:rsidRPr="009F5250">
        <w:rPr>
          <w:rFonts w:ascii="Times New Roman" w:hAnsi="Times New Roman" w:cs="Times New Roman"/>
          <w:b/>
          <w:sz w:val="24"/>
          <w:szCs w:val="24"/>
        </w:rPr>
        <w:t>2</w:t>
      </w:r>
      <w:r w:rsidRPr="009F5250">
        <w:rPr>
          <w:rFonts w:ascii="Times New Roman" w:hAnsi="Times New Roman" w:cs="Times New Roman"/>
          <w:sz w:val="24"/>
          <w:szCs w:val="24"/>
        </w:rPr>
        <w:t xml:space="preserve"> -</w:t>
      </w:r>
      <w:proofErr w:type="gramEnd"/>
      <w:r w:rsidRPr="009F5250">
        <w:rPr>
          <w:rFonts w:ascii="Times New Roman" w:hAnsi="Times New Roman" w:cs="Times New Roman"/>
          <w:sz w:val="24"/>
          <w:szCs w:val="24"/>
        </w:rPr>
        <w:t xml:space="preserve"> (1) Bu </w:t>
      </w:r>
      <w:r w:rsidR="00F61CB3" w:rsidRPr="009F5250">
        <w:rPr>
          <w:rFonts w:ascii="Times New Roman" w:hAnsi="Times New Roman" w:cs="Times New Roman"/>
          <w:sz w:val="24"/>
          <w:szCs w:val="24"/>
        </w:rPr>
        <w:t>esaslar</w:t>
      </w:r>
      <w:r w:rsidRPr="009F5250">
        <w:rPr>
          <w:rFonts w:ascii="Times New Roman" w:hAnsi="Times New Roman" w:cs="Times New Roman"/>
          <w:sz w:val="24"/>
          <w:szCs w:val="24"/>
        </w:rPr>
        <w:t xml:space="preserve">; Yükseköğretim Kurulu Başkanlığınca hazırlanan, 17 Haziran 2021 tarih ve 31514 sayılı Resmi </w:t>
      </w:r>
      <w:proofErr w:type="spellStart"/>
      <w:r w:rsidRPr="009F5250">
        <w:rPr>
          <w:rFonts w:ascii="Times New Roman" w:hAnsi="Times New Roman" w:cs="Times New Roman"/>
          <w:sz w:val="24"/>
          <w:szCs w:val="24"/>
        </w:rPr>
        <w:t>Gazete’de</w:t>
      </w:r>
      <w:proofErr w:type="spellEnd"/>
      <w:r w:rsidRPr="009F5250">
        <w:rPr>
          <w:rFonts w:ascii="Times New Roman" w:hAnsi="Times New Roman" w:cs="Times New Roman"/>
          <w:sz w:val="24"/>
          <w:szCs w:val="24"/>
        </w:rPr>
        <w:t xml:space="preserve"> yayımlanan “Yükseköğretimde Uygulamalı Eğitimler Çerçeve Yönetmeliği”, 05/06/1986 tarihli ve 3308 sayılı Mesleki Eğitim Kanunu</w:t>
      </w:r>
      <w:r w:rsidR="00B03FF5">
        <w:rPr>
          <w:rFonts w:ascii="Times New Roman" w:hAnsi="Times New Roman" w:cs="Times New Roman"/>
          <w:sz w:val="24"/>
          <w:szCs w:val="24"/>
        </w:rPr>
        <w:t>,</w:t>
      </w:r>
      <w:r w:rsidRPr="009F5250">
        <w:rPr>
          <w:rFonts w:ascii="Times New Roman" w:hAnsi="Times New Roman" w:cs="Times New Roman"/>
          <w:sz w:val="24"/>
          <w:szCs w:val="24"/>
        </w:rPr>
        <w:t xml:space="preserve"> Kayseri Üniversitesi Ön Lisans ve Lisans Eğitim-Öğretim Yönetmeliği ve Kayseri Üniversitesi Uygulamalı Eğitimler Yönergesi dayanak alınarak hazırlanmıştır.</w:t>
      </w:r>
    </w:p>
    <w:p w14:paraId="4EB58C0D" w14:textId="77777777" w:rsidR="00F56897" w:rsidRPr="009F5250" w:rsidRDefault="00F56897" w:rsidP="00F56897">
      <w:pPr>
        <w:jc w:val="both"/>
        <w:rPr>
          <w:rFonts w:ascii="Times New Roman" w:hAnsi="Times New Roman" w:cs="Times New Roman"/>
          <w:b/>
          <w:sz w:val="24"/>
          <w:szCs w:val="24"/>
        </w:rPr>
      </w:pPr>
      <w:r w:rsidRPr="009F5250">
        <w:rPr>
          <w:rFonts w:ascii="Times New Roman" w:hAnsi="Times New Roman" w:cs="Times New Roman"/>
          <w:b/>
          <w:sz w:val="24"/>
          <w:szCs w:val="24"/>
        </w:rPr>
        <w:t xml:space="preserve">Tanımlar </w:t>
      </w:r>
    </w:p>
    <w:p w14:paraId="25CABA9F" w14:textId="2870596C"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b/>
          <w:sz w:val="24"/>
          <w:szCs w:val="24"/>
        </w:rPr>
        <w:t xml:space="preserve">MADDE </w:t>
      </w:r>
      <w:proofErr w:type="gramStart"/>
      <w:r w:rsidRPr="009F5250">
        <w:rPr>
          <w:rFonts w:ascii="Times New Roman" w:hAnsi="Times New Roman" w:cs="Times New Roman"/>
          <w:b/>
          <w:sz w:val="24"/>
          <w:szCs w:val="24"/>
        </w:rPr>
        <w:t>3 -</w:t>
      </w:r>
      <w:proofErr w:type="gramEnd"/>
      <w:r w:rsidRPr="009F5250">
        <w:rPr>
          <w:rFonts w:ascii="Times New Roman" w:hAnsi="Times New Roman" w:cs="Times New Roman"/>
          <w:sz w:val="24"/>
          <w:szCs w:val="24"/>
        </w:rPr>
        <w:t xml:space="preserve"> (1) Bu </w:t>
      </w:r>
      <w:r w:rsidR="00BB57CE">
        <w:rPr>
          <w:rFonts w:ascii="Times New Roman" w:hAnsi="Times New Roman" w:cs="Times New Roman"/>
          <w:sz w:val="24"/>
          <w:szCs w:val="24"/>
        </w:rPr>
        <w:t>esaslarda</w:t>
      </w:r>
      <w:r w:rsidRPr="009F5250">
        <w:rPr>
          <w:rFonts w:ascii="Times New Roman" w:hAnsi="Times New Roman" w:cs="Times New Roman"/>
          <w:sz w:val="24"/>
          <w:szCs w:val="24"/>
        </w:rPr>
        <w:t xml:space="preserve"> geçen; </w:t>
      </w:r>
    </w:p>
    <w:p w14:paraId="6D662ED0"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 </w:t>
      </w:r>
    </w:p>
    <w:p w14:paraId="041EE597"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b</w:t>
      </w:r>
      <w:r w:rsidR="00F61CB3" w:rsidRPr="009F5250">
        <w:rPr>
          <w:rFonts w:ascii="Times New Roman" w:hAnsi="Times New Roman" w:cs="Times New Roman"/>
          <w:sz w:val="24"/>
          <w:szCs w:val="24"/>
        </w:rPr>
        <w:t xml:space="preserve">) Müdür: Kayseri Üniversitesi Mustafa Çıkrıkçıoğlu Meslek Yüksekokulu </w:t>
      </w:r>
      <w:r w:rsidRPr="009F5250">
        <w:rPr>
          <w:rFonts w:ascii="Times New Roman" w:hAnsi="Times New Roman" w:cs="Times New Roman"/>
          <w:sz w:val="24"/>
          <w:szCs w:val="24"/>
        </w:rPr>
        <w:t>müdür</w:t>
      </w:r>
      <w:r w:rsidR="00F61CB3" w:rsidRPr="009F5250">
        <w:rPr>
          <w:rFonts w:ascii="Times New Roman" w:hAnsi="Times New Roman" w:cs="Times New Roman"/>
          <w:sz w:val="24"/>
          <w:szCs w:val="24"/>
        </w:rPr>
        <w:t>ünü</w:t>
      </w:r>
      <w:r w:rsidRPr="009F5250">
        <w:rPr>
          <w:rFonts w:ascii="Times New Roman" w:hAnsi="Times New Roman" w:cs="Times New Roman"/>
          <w:sz w:val="24"/>
          <w:szCs w:val="24"/>
        </w:rPr>
        <w:t xml:space="preserve">, </w:t>
      </w:r>
    </w:p>
    <w:p w14:paraId="305A876E"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c) Birim Uygulamalı Eğitimler Komisyonu: </w:t>
      </w:r>
      <w:r w:rsidR="00F61CB3" w:rsidRPr="009F5250">
        <w:rPr>
          <w:rFonts w:ascii="Times New Roman" w:hAnsi="Times New Roman" w:cs="Times New Roman"/>
          <w:sz w:val="24"/>
          <w:szCs w:val="24"/>
        </w:rPr>
        <w:t>Mustafa Çıkrıkçıoğlu Meslek Yüksekokulu</w:t>
      </w:r>
      <w:r w:rsidRPr="009F5250">
        <w:rPr>
          <w:rFonts w:ascii="Times New Roman" w:hAnsi="Times New Roman" w:cs="Times New Roman"/>
          <w:sz w:val="24"/>
          <w:szCs w:val="24"/>
        </w:rPr>
        <w:t xml:space="preserve"> uygulamalı eğitim faaliyetlerinin planlanması, uygulanması ve koordinasyonundan sorumlu olan komisyonu, </w:t>
      </w:r>
    </w:p>
    <w:p w14:paraId="1C0A5BEF"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ç) </w:t>
      </w:r>
      <w:r w:rsidR="00F61CB3" w:rsidRPr="009F5250">
        <w:rPr>
          <w:rFonts w:ascii="Times New Roman" w:hAnsi="Times New Roman" w:cs="Times New Roman"/>
          <w:sz w:val="24"/>
          <w:szCs w:val="24"/>
        </w:rPr>
        <w:t>İşletme: Öğrencilerin, mesleki bilgi ve becerilerini geliştirmek amacıyla staj yaptıkları mal veya hizmet üreten kamu veya özel/sivil kurum ve kuruluşlarını,</w:t>
      </w:r>
    </w:p>
    <w:p w14:paraId="5475928D"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d) </w:t>
      </w:r>
      <w:r w:rsidR="00F61CB3" w:rsidRPr="009F5250">
        <w:rPr>
          <w:rFonts w:ascii="Times New Roman" w:hAnsi="Times New Roman" w:cs="Times New Roman"/>
          <w:sz w:val="24"/>
          <w:szCs w:val="24"/>
        </w:rPr>
        <w:t>İşletme Değerlendirme Formu: İşletme tarafından her bir öğrenci için doldurulan, staj süreçleri ile ilgili bilgileri ve işletmenin öğrencilerin staj faaliyetlerine ilişkin değerlendirmelerini içeren matbu formu,</w:t>
      </w:r>
    </w:p>
    <w:p w14:paraId="3D8403F0"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e) </w:t>
      </w:r>
      <w:r w:rsidR="00F61CB3" w:rsidRPr="009F5250">
        <w:rPr>
          <w:rFonts w:ascii="Times New Roman" w:hAnsi="Times New Roman" w:cs="Times New Roman"/>
          <w:sz w:val="24"/>
          <w:szCs w:val="24"/>
        </w:rPr>
        <w:t>İşletme Yetkilisi: Üniversite bünyesindeki uygulama merkezleri dâhil olmak üzere, öğrencilerin mesleki bilgi ve becerilerini geliştirmek üzere uygulamalı eğitim yaptıkları mal veya hizmet üreten kamu veya özel/sivil kurum ve kuruluşlarının yetkilisini, müdürünü, başkanını,</w:t>
      </w:r>
    </w:p>
    <w:p w14:paraId="0C97EA6D"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f) </w:t>
      </w:r>
      <w:r w:rsidR="00F61CB3" w:rsidRPr="009F5250">
        <w:rPr>
          <w:rFonts w:ascii="Times New Roman" w:hAnsi="Times New Roman" w:cs="Times New Roman"/>
          <w:sz w:val="24"/>
          <w:szCs w:val="24"/>
        </w:rPr>
        <w:t>Meslek Yüksekokulu: Kayseri Üniversitesi Mustafa Çıkrıkçıoğlu Meslek Yüksekokulunu,</w:t>
      </w:r>
    </w:p>
    <w:p w14:paraId="3B092214" w14:textId="7EB4A745"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lastRenderedPageBreak/>
        <w:t xml:space="preserve">g) </w:t>
      </w:r>
      <w:r w:rsidR="00F61CB3" w:rsidRPr="009F5250">
        <w:rPr>
          <w:rFonts w:ascii="Times New Roman" w:hAnsi="Times New Roman" w:cs="Times New Roman"/>
          <w:sz w:val="24"/>
          <w:szCs w:val="24"/>
        </w:rPr>
        <w:t xml:space="preserve">Öğrenci: Kayseri Üniversitesi </w:t>
      </w:r>
      <w:r w:rsidR="00B03FF5">
        <w:rPr>
          <w:rFonts w:ascii="Times New Roman" w:hAnsi="Times New Roman" w:cs="Times New Roman"/>
          <w:sz w:val="24"/>
          <w:szCs w:val="24"/>
        </w:rPr>
        <w:t xml:space="preserve">Mustafa Çıkrıkçıoğlu Meslek Yüksekokulu </w:t>
      </w:r>
      <w:r w:rsidR="00F61CB3" w:rsidRPr="009F5250">
        <w:rPr>
          <w:rFonts w:ascii="Times New Roman" w:hAnsi="Times New Roman" w:cs="Times New Roman"/>
          <w:sz w:val="24"/>
          <w:szCs w:val="24"/>
        </w:rPr>
        <w:t>bünyesinde staj yapılan bölüm veya programlara kayıtlı öğrenciyi,</w:t>
      </w:r>
    </w:p>
    <w:p w14:paraId="686D21DE"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ğ) </w:t>
      </w:r>
      <w:r w:rsidR="00F61CB3" w:rsidRPr="009F5250">
        <w:rPr>
          <w:rFonts w:ascii="Times New Roman" w:hAnsi="Times New Roman" w:cs="Times New Roman"/>
          <w:sz w:val="24"/>
          <w:szCs w:val="24"/>
        </w:rPr>
        <w:t>Rektör: Kayseri Üniversitesi Rektörünü</w:t>
      </w:r>
    </w:p>
    <w:p w14:paraId="3DB9423A"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h) </w:t>
      </w:r>
      <w:r w:rsidR="00F61CB3" w:rsidRPr="009F5250">
        <w:rPr>
          <w:rFonts w:ascii="Times New Roman" w:hAnsi="Times New Roman" w:cs="Times New Roman"/>
          <w:sz w:val="24"/>
          <w:szCs w:val="24"/>
        </w:rPr>
        <w:t>Senato: Kayseri Üniversitesi Senatosunu,</w:t>
      </w:r>
    </w:p>
    <w:p w14:paraId="072E7939"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ı) </w:t>
      </w:r>
      <w:r w:rsidR="00F61CB3" w:rsidRPr="009F5250">
        <w:rPr>
          <w:rFonts w:ascii="Times New Roman" w:hAnsi="Times New Roman" w:cs="Times New Roman"/>
          <w:sz w:val="24"/>
          <w:szCs w:val="24"/>
        </w:rPr>
        <w:t>Sorumlu Öğretim Elemanı: Bölüm veya programlarda staj kapsamında görevlendirilen öğretim elemanını,</w:t>
      </w:r>
    </w:p>
    <w:p w14:paraId="1CED447E"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i) </w:t>
      </w:r>
      <w:r w:rsidR="00F61CB3" w:rsidRPr="009F5250">
        <w:rPr>
          <w:rFonts w:ascii="Times New Roman" w:hAnsi="Times New Roman" w:cs="Times New Roman"/>
          <w:sz w:val="24"/>
          <w:szCs w:val="24"/>
        </w:rPr>
        <w:t>Staj: Üniversitede verilen ve programa özgü olarak belirlenmiş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14:paraId="556965DF"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j) </w:t>
      </w:r>
      <w:r w:rsidR="00F61CB3" w:rsidRPr="009F5250">
        <w:rPr>
          <w:rFonts w:ascii="Times New Roman" w:hAnsi="Times New Roman" w:cs="Times New Roman"/>
          <w:sz w:val="24"/>
          <w:szCs w:val="24"/>
        </w:rPr>
        <w:t>Uygulamalı Eğitim: İşletmede mesleki eğitim, staj ve uygulamalı dersi veya dersleri kapsayan mesleki eğitimi,</w:t>
      </w:r>
    </w:p>
    <w:p w14:paraId="4775FC85"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k) </w:t>
      </w:r>
      <w:r w:rsidR="00F61CB3" w:rsidRPr="009F5250">
        <w:rPr>
          <w:rFonts w:ascii="Times New Roman" w:hAnsi="Times New Roman" w:cs="Times New Roman"/>
          <w:sz w:val="24"/>
          <w:szCs w:val="24"/>
        </w:rPr>
        <w:t>Uygulamalı Eğitim Dosyası: Öğrencilerin uygulamalı eğitimler kapsamında hazırlamaları gereken defter, gelişim dosyası, rapor vb. dokümanı,</w:t>
      </w:r>
    </w:p>
    <w:p w14:paraId="1465525C"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l) </w:t>
      </w:r>
      <w:r w:rsidR="00F61CB3" w:rsidRPr="009F5250">
        <w:rPr>
          <w:rFonts w:ascii="Times New Roman" w:hAnsi="Times New Roman" w:cs="Times New Roman"/>
          <w:sz w:val="24"/>
          <w:szCs w:val="24"/>
        </w:rPr>
        <w:t>Üniversite: Kayseri Üniversitesi’ni,</w:t>
      </w:r>
    </w:p>
    <w:p w14:paraId="0E15574F" w14:textId="77777777" w:rsidR="00F56897" w:rsidRPr="009F5250" w:rsidRDefault="00F56897"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 </w:t>
      </w:r>
      <w:r w:rsidR="00F61CB3" w:rsidRPr="009F5250">
        <w:rPr>
          <w:rFonts w:ascii="Times New Roman" w:hAnsi="Times New Roman" w:cs="Times New Roman"/>
          <w:sz w:val="24"/>
          <w:szCs w:val="24"/>
        </w:rPr>
        <w:t>Yönerge: Kayseri Üniversitesi Uygulamalı Eğitimler Yönergesini, ifade eder.</w:t>
      </w:r>
    </w:p>
    <w:p w14:paraId="63C33AE7" w14:textId="77777777" w:rsidR="00F61CB3" w:rsidRPr="009F5250" w:rsidRDefault="00F61CB3" w:rsidP="00F56897">
      <w:pPr>
        <w:jc w:val="both"/>
        <w:rPr>
          <w:rFonts w:ascii="Times New Roman" w:hAnsi="Times New Roman" w:cs="Times New Roman"/>
          <w:b/>
          <w:sz w:val="24"/>
          <w:szCs w:val="24"/>
        </w:rPr>
      </w:pPr>
      <w:r w:rsidRPr="009F5250">
        <w:rPr>
          <w:rFonts w:ascii="Times New Roman" w:hAnsi="Times New Roman" w:cs="Times New Roman"/>
          <w:b/>
          <w:sz w:val="24"/>
          <w:szCs w:val="24"/>
        </w:rPr>
        <w:t xml:space="preserve">Müdürün görev ve yetkileri </w:t>
      </w:r>
    </w:p>
    <w:p w14:paraId="53B79B8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4 - (1) Müdürün görev ve yetkileri şunlardır: </w:t>
      </w:r>
    </w:p>
    <w:p w14:paraId="45D5EA80"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a) Meslek Yüksekokulun uygulamalı eğitim faaliyetlerinin planlanması ve uygulanmasını koordine etmek. </w:t>
      </w:r>
    </w:p>
    <w:p w14:paraId="3A91F848"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b) Mesleki eğitim ve staj kapsamında 31/5/2006 tarihli ve 5510 sayılı Sosyal Sigortalar ve Genel Sağlık Sigortası Kanununun 5 inci maddesi gereğince sigortalanacak öğrencilerin sigortalanmalarına ilişkin iş ve işlemleri yürütmek. </w:t>
      </w:r>
    </w:p>
    <w:p w14:paraId="0CEEBC73"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c) Rektörün yetkilendirmesi ile uygulamalı eğitimler kapsamında meslek yüksekokulu ile ilgili işletme arasında kurulan sözleşmeleri / protokolleri imzalamak. </w:t>
      </w:r>
    </w:p>
    <w:p w14:paraId="3DC03688"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Birim uygulamalı eğitimler komisyonunun oluşumu, görev ve yetkileri</w:t>
      </w:r>
      <w:r w:rsidRPr="009F5250">
        <w:rPr>
          <w:rFonts w:ascii="Times New Roman" w:hAnsi="Times New Roman" w:cs="Times New Roman"/>
          <w:sz w:val="24"/>
          <w:szCs w:val="24"/>
        </w:rPr>
        <w:t xml:space="preserve"> </w:t>
      </w:r>
    </w:p>
    <w:p w14:paraId="11F8E670"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5 –(1) Yönetim Kurulu tarafından meslek yüksekokulunun uygulamalı eğitim yapılan program veya bölümlerinde; uygulamalı eğitim faaliyetlerinin planlanması, uygulanması ve koordinasyonundan sorumlu birim uygulamalı eğitimler komisyonu oluşturulur. </w:t>
      </w:r>
    </w:p>
    <w:p w14:paraId="14AD00CD"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(2) Komisyon biri başkan olmak üzere en az üç üyeden oluşur. Komisyon üyelerinin görev süreleri üç yıldır. Süresi biten üyeler yeniden görevlendirilebilir. Süresi bitmeden herhangi bir nedenle ayrılan üyelerin yerine kalan süreyi tamamlamak üzere yeni bir görevlendirme yapılır.</w:t>
      </w:r>
    </w:p>
    <w:p w14:paraId="4C046F18"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(3) Komisyonun görev ve yetkileri şunlardır: </w:t>
      </w:r>
    </w:p>
    <w:p w14:paraId="6126D584" w14:textId="77777777" w:rsidR="00F61CB3" w:rsidRPr="009F5250" w:rsidRDefault="00F61CB3" w:rsidP="00F61CB3">
      <w:pPr>
        <w:jc w:val="both"/>
        <w:rPr>
          <w:rFonts w:ascii="Times New Roman" w:hAnsi="Times New Roman" w:cs="Times New Roman"/>
          <w:sz w:val="24"/>
          <w:szCs w:val="24"/>
        </w:rPr>
      </w:pPr>
      <w:r w:rsidRPr="009F5250">
        <w:rPr>
          <w:rFonts w:ascii="Times New Roman" w:hAnsi="Times New Roman" w:cs="Times New Roman"/>
          <w:sz w:val="24"/>
          <w:szCs w:val="24"/>
        </w:rPr>
        <w:lastRenderedPageBreak/>
        <w:t xml:space="preserve">a) Birimin uygulamalı eğitimlerinin planlanmasını ve uygulanmasını koordine etmek. </w:t>
      </w:r>
    </w:p>
    <w:p w14:paraId="29DA1514" w14:textId="77777777" w:rsidR="00F61CB3" w:rsidRPr="009F5250" w:rsidRDefault="00F61CB3" w:rsidP="00F61CB3">
      <w:pPr>
        <w:jc w:val="both"/>
        <w:rPr>
          <w:rFonts w:ascii="Times New Roman" w:hAnsi="Times New Roman" w:cs="Times New Roman"/>
          <w:b/>
          <w:sz w:val="24"/>
          <w:szCs w:val="24"/>
        </w:rPr>
      </w:pPr>
      <w:r w:rsidRPr="009F5250">
        <w:rPr>
          <w:rFonts w:ascii="Times New Roman" w:hAnsi="Times New Roman" w:cs="Times New Roman"/>
          <w:sz w:val="24"/>
          <w:szCs w:val="24"/>
        </w:rPr>
        <w:t>b) İşletmede mesleki eğitim sonunda elde edilen kazanımların ölçme ve değerlendirme işlemlerini yapmak.</w:t>
      </w:r>
    </w:p>
    <w:p w14:paraId="2E6757DD"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c) Mevzuat hükümlere aykırı olmamak üzere, uygulamalı eğitimlere ilişkin usul ve esasları belirlemek ve ilgili birim yönetim kurulunun onayına sunmak. </w:t>
      </w:r>
    </w:p>
    <w:p w14:paraId="4DA28A95"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ç) Uygulamalı eğitimlerde kullanılacak uygulamalı eğitim dosyasını ve formları oluşturmak ve yönetim kurulunun onayına sunmak. </w:t>
      </w:r>
    </w:p>
    <w:p w14:paraId="6FAB530A"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d) Uygulamalı eğitim gruplarını belirlemek. </w:t>
      </w:r>
    </w:p>
    <w:p w14:paraId="1A9D8977"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e) Bu esaslar </w:t>
      </w:r>
      <w:proofErr w:type="gramStart"/>
      <w:r w:rsidRPr="009F5250">
        <w:rPr>
          <w:rFonts w:ascii="Times New Roman" w:hAnsi="Times New Roman" w:cs="Times New Roman"/>
          <w:sz w:val="24"/>
          <w:szCs w:val="24"/>
        </w:rPr>
        <w:t>kapsamında  ilgili</w:t>
      </w:r>
      <w:proofErr w:type="gramEnd"/>
      <w:r w:rsidRPr="009F5250">
        <w:rPr>
          <w:rFonts w:ascii="Times New Roman" w:hAnsi="Times New Roman" w:cs="Times New Roman"/>
          <w:sz w:val="24"/>
          <w:szCs w:val="24"/>
        </w:rPr>
        <w:t xml:space="preserve"> birim yönetim kurulu kararı ile verilen diğer iş ve işlemleri yapmak. </w:t>
      </w:r>
    </w:p>
    <w:p w14:paraId="28AF6430" w14:textId="77777777" w:rsidR="00F56897"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(4) Komisyon, sorumlu öğretim elemanının da yer aldığı alt komisyon oluşturabilir. Alt komisyonun görevi, birim uygulamalı eğitimler komisyonu tarafından belirlenir.</w:t>
      </w:r>
    </w:p>
    <w:p w14:paraId="6BA343A0"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Sorumlu öğretim elemanının görev ve yetkisi</w:t>
      </w:r>
      <w:r w:rsidRPr="009F5250">
        <w:rPr>
          <w:rFonts w:ascii="Times New Roman" w:hAnsi="Times New Roman" w:cs="Times New Roman"/>
          <w:sz w:val="24"/>
          <w:szCs w:val="24"/>
        </w:rPr>
        <w:t xml:space="preserve"> </w:t>
      </w:r>
    </w:p>
    <w:p w14:paraId="7166482F"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w:t>
      </w:r>
      <w:proofErr w:type="gramStart"/>
      <w:r w:rsidRPr="009F5250">
        <w:rPr>
          <w:rFonts w:ascii="Times New Roman" w:hAnsi="Times New Roman" w:cs="Times New Roman"/>
          <w:sz w:val="24"/>
          <w:szCs w:val="24"/>
        </w:rPr>
        <w:t>6 -</w:t>
      </w:r>
      <w:proofErr w:type="gramEnd"/>
      <w:r w:rsidRPr="009F5250">
        <w:rPr>
          <w:rFonts w:ascii="Times New Roman" w:hAnsi="Times New Roman" w:cs="Times New Roman"/>
          <w:sz w:val="24"/>
          <w:szCs w:val="24"/>
        </w:rPr>
        <w:t xml:space="preserve"> (1) Program veya bölümlerde uygulamalı eğitim faaliyetlerini izlemesi, işletme ile kurum arasında koordinasyonu sağlaması, öğrencilerin devamsızlık ve disiplin işlemlerinin takibi, öğrencilere uygulamalı eğitim süreçlerinde rehber olması ve ölçme ve değerlendirme işlemlerinde yer alması amacıyla staj yapacak her bir uygulamalı eğitim grubu için eğitimler süresince bölüm başkanı tarafından bir sorumlu öğretim elemanı görevlendirilir.</w:t>
      </w:r>
    </w:p>
    <w:p w14:paraId="7BEC2509" w14:textId="77777777" w:rsidR="00F61CB3" w:rsidRPr="009F5250" w:rsidRDefault="00F61CB3" w:rsidP="00F56897">
      <w:pPr>
        <w:jc w:val="both"/>
        <w:rPr>
          <w:rFonts w:ascii="Times New Roman" w:hAnsi="Times New Roman" w:cs="Times New Roman"/>
          <w:b/>
          <w:sz w:val="24"/>
          <w:szCs w:val="24"/>
        </w:rPr>
      </w:pPr>
      <w:r w:rsidRPr="009F5250">
        <w:rPr>
          <w:rFonts w:ascii="Times New Roman" w:hAnsi="Times New Roman" w:cs="Times New Roman"/>
          <w:b/>
          <w:sz w:val="24"/>
          <w:szCs w:val="24"/>
        </w:rPr>
        <w:t xml:space="preserve">İşletmenin görev ve yetkisi </w:t>
      </w:r>
    </w:p>
    <w:p w14:paraId="2D55D51D"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7 - (1) Bünyesinde staj yaptırılan işletmenin görev ve yetkileri şunlardır: </w:t>
      </w:r>
    </w:p>
    <w:p w14:paraId="50DD8357"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a) Bünyesinde staj yapacak öğrenci sayısını dikkate alarak alanında mesleki yetkinliğe sahip yeterli sayıda eğitici personeli görevlendirmek. </w:t>
      </w:r>
    </w:p>
    <w:p w14:paraId="5D047739"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b) </w:t>
      </w:r>
      <w:proofErr w:type="gramStart"/>
      <w:r w:rsidRPr="009F5250">
        <w:rPr>
          <w:rFonts w:ascii="Times New Roman" w:hAnsi="Times New Roman" w:cs="Times New Roman"/>
          <w:sz w:val="24"/>
          <w:szCs w:val="24"/>
        </w:rPr>
        <w:t>Staj  yapacak</w:t>
      </w:r>
      <w:proofErr w:type="gramEnd"/>
      <w:r w:rsidRPr="009F5250">
        <w:rPr>
          <w:rFonts w:ascii="Times New Roman" w:hAnsi="Times New Roman" w:cs="Times New Roman"/>
          <w:sz w:val="24"/>
          <w:szCs w:val="24"/>
        </w:rPr>
        <w:t xml:space="preserve"> öğrencinin staj kabul formunu onaylamak. </w:t>
      </w:r>
    </w:p>
    <w:p w14:paraId="0F5E9EA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c) Bünyesinde staj yapan her bir öğrenci için işletme değerlendirme formunu doldurmak. </w:t>
      </w:r>
    </w:p>
    <w:p w14:paraId="3BF91115" w14:textId="77777777" w:rsidR="00F61CB3" w:rsidRPr="009F5250" w:rsidRDefault="00F61CB3" w:rsidP="00F56897">
      <w:pPr>
        <w:jc w:val="both"/>
        <w:rPr>
          <w:rFonts w:ascii="Times New Roman" w:hAnsi="Times New Roman" w:cs="Times New Roman"/>
          <w:sz w:val="24"/>
          <w:szCs w:val="24"/>
        </w:rPr>
      </w:pPr>
      <w:proofErr w:type="gramStart"/>
      <w:r w:rsidRPr="009F5250">
        <w:rPr>
          <w:rFonts w:ascii="Times New Roman" w:hAnsi="Times New Roman" w:cs="Times New Roman"/>
          <w:sz w:val="24"/>
          <w:szCs w:val="24"/>
        </w:rPr>
        <w:t>ç</w:t>
      </w:r>
      <w:proofErr w:type="gramEnd"/>
      <w:r w:rsidRPr="009F5250">
        <w:rPr>
          <w:rFonts w:ascii="Times New Roman" w:hAnsi="Times New Roman" w:cs="Times New Roman"/>
          <w:sz w:val="24"/>
          <w:szCs w:val="24"/>
        </w:rPr>
        <w:t xml:space="preserve">) Staj faaliyetlerinin 20/6/2012 tarihli ve 6331 sayılı İş Sağlığı ve Güvenliği Kanunu hükümlerine uygun ortamlarda yapılmasını sağlamak. </w:t>
      </w:r>
    </w:p>
    <w:p w14:paraId="5D11371B"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d) İşletmedeki çalışma ortamı ve uygulamaların mahiyeti dikkate alınarak öğrencilere iş sağlığı ve güvenliği eğitimleri vermek. </w:t>
      </w:r>
    </w:p>
    <w:p w14:paraId="787BF6E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e) Staj yapan öğrencilere 3308 sayılı Kanunun ilgili hükümlerine uygun olarak ücret ödemek. </w:t>
      </w:r>
    </w:p>
    <w:p w14:paraId="46BBCB91"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f) Staj yapan öğrencilerin geçirdikleri iş kazalarını ilgili mevzuata uygun olarak ilgililere ve aynı gün içinde öğrencinin kayıtlı olduğu yükseköğretim kurumuna bildirmek. </w:t>
      </w:r>
    </w:p>
    <w:p w14:paraId="2D7D56D0"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Öğrencinin sorumlulukları</w:t>
      </w:r>
      <w:r w:rsidRPr="009F5250">
        <w:rPr>
          <w:rFonts w:ascii="Times New Roman" w:hAnsi="Times New Roman" w:cs="Times New Roman"/>
          <w:sz w:val="24"/>
          <w:szCs w:val="24"/>
        </w:rPr>
        <w:t xml:space="preserve"> </w:t>
      </w:r>
    </w:p>
    <w:p w14:paraId="3C783AEF" w14:textId="631FEBE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lastRenderedPageBreak/>
        <w:t xml:space="preserve">MADDE </w:t>
      </w:r>
      <w:proofErr w:type="gramStart"/>
      <w:r w:rsidRPr="009F5250">
        <w:rPr>
          <w:rFonts w:ascii="Times New Roman" w:hAnsi="Times New Roman" w:cs="Times New Roman"/>
          <w:sz w:val="24"/>
          <w:szCs w:val="24"/>
        </w:rPr>
        <w:t>8 -</w:t>
      </w:r>
      <w:proofErr w:type="gramEnd"/>
      <w:r w:rsidRPr="009F5250">
        <w:rPr>
          <w:rFonts w:ascii="Times New Roman" w:hAnsi="Times New Roman" w:cs="Times New Roman"/>
          <w:sz w:val="24"/>
          <w:szCs w:val="24"/>
        </w:rPr>
        <w:t xml:space="preserve"> (1) Staj yapan öğrenciler, işletmede bulunduğu sürelerde de 18/08/2012 tarihli ve 28388 sayılı Resmi </w:t>
      </w:r>
      <w:proofErr w:type="spellStart"/>
      <w:r w:rsidRPr="009F5250">
        <w:rPr>
          <w:rFonts w:ascii="Times New Roman" w:hAnsi="Times New Roman" w:cs="Times New Roman"/>
          <w:sz w:val="24"/>
          <w:szCs w:val="24"/>
        </w:rPr>
        <w:t>Gazete’de</w:t>
      </w:r>
      <w:proofErr w:type="spellEnd"/>
      <w:r w:rsidRPr="009F5250">
        <w:rPr>
          <w:rFonts w:ascii="Times New Roman" w:hAnsi="Times New Roman" w:cs="Times New Roman"/>
          <w:sz w:val="24"/>
          <w:szCs w:val="24"/>
        </w:rPr>
        <w:t xml:space="preserve"> yayımlanan Yükseköğretim Kurumları Öğrenci Disiplin Yönetmeliği ve işletmenin çalışma kurallarına tabidir. Bu </w:t>
      </w:r>
      <w:r w:rsidR="00B03FF5">
        <w:rPr>
          <w:rFonts w:ascii="Times New Roman" w:hAnsi="Times New Roman" w:cs="Times New Roman"/>
          <w:sz w:val="24"/>
          <w:szCs w:val="24"/>
        </w:rPr>
        <w:t>esaslar</w:t>
      </w:r>
      <w:r w:rsidRPr="009F5250">
        <w:rPr>
          <w:rFonts w:ascii="Times New Roman" w:hAnsi="Times New Roman" w:cs="Times New Roman"/>
          <w:sz w:val="24"/>
          <w:szCs w:val="24"/>
        </w:rPr>
        <w:t xml:space="preserve"> hükümlerine veya işletmenin resmî çalışma kurallarına aykırı davranan öğrencilerin stajları başarısız olarak değerlendirilir. </w:t>
      </w:r>
    </w:p>
    <w:p w14:paraId="6B79C6B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(2) Staj yapan her öğrenci, işletme değerlendirme formunu işletmede mesleki eğitimi yaptığı kurum veya kuruluşun eğitici personeline teslim etmekle yükümlüdür. </w:t>
      </w:r>
    </w:p>
    <w:p w14:paraId="39C8C61A"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(3) Öğrenci işyerinden izinsiz ayrılamaz. İzinli olarak ayrılması gereken durumlarda izin formu düzenlenir ve İşyeri Eğitimi Yetkilisi tarafından onaylanır. 3 gün art arda izinsiz olarak işletmede stajına devam etmeyen öğrenci başarısız kabul edilir. </w:t>
      </w:r>
    </w:p>
    <w:p w14:paraId="66649DB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(4) Öğrenci, staj yapılacak işyerinin mesai başlama-bitiş saatlerine uymakla yükümlüdür. </w:t>
      </w:r>
    </w:p>
    <w:p w14:paraId="3D02B617"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(5) Öğrenciler, işletmede staj yaptığı eğitim-öğretim günlerinde başka ders veya dersleri alamaz. </w:t>
      </w:r>
    </w:p>
    <w:p w14:paraId="2C1076EF"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(6) Sağlık raporu staja devam yükümlülüğünü kaldırmaz. </w:t>
      </w:r>
    </w:p>
    <w:p w14:paraId="0EAF7BDB"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(7) Öğrencinin stajdan vazgeçmesi halinde 3 iş günü içerisinde ilgili akademik birimin uygulamalı eğitim komisyonuna bilgi verilmesi zorunludur. Stajdan vazgeçilmesi durumunda fazla yatırılan sigorta gideri öğrenciden tahsil edilir. </w:t>
      </w:r>
    </w:p>
    <w:p w14:paraId="7D2F298A"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(8) Öğrenci işyerindeki sendikal etkinliklere katılamaz.</w:t>
      </w:r>
    </w:p>
    <w:p w14:paraId="1559A10D"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Staj</w:t>
      </w:r>
      <w:r w:rsidRPr="009F5250">
        <w:rPr>
          <w:rFonts w:ascii="Times New Roman" w:hAnsi="Times New Roman" w:cs="Times New Roman"/>
          <w:sz w:val="24"/>
          <w:szCs w:val="24"/>
        </w:rPr>
        <w:t xml:space="preserve"> </w:t>
      </w:r>
    </w:p>
    <w:p w14:paraId="2A84246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9 – (1) 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 </w:t>
      </w:r>
    </w:p>
    <w:p w14:paraId="2A752B2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a) İlgili programın veya işletme koşullarının uygun olmaması durumunda bu süreler dışında ve eğitim ve öğretimi aksatmamak şartıyla staj yaptırılabilir. </w:t>
      </w:r>
    </w:p>
    <w:p w14:paraId="6C04752A"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b) Öğrenci bütün derslerini tamamlamış ancak stajını henüz tamamlayamamış ise stajını herhangi bir ayda yapabilir. </w:t>
      </w:r>
    </w:p>
    <w:p w14:paraId="020FC6D8"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c) Staj, aynı süreli ve haftalık ardışık üç günden az olmamak şartıyla eğitim ve öğretim dönemi, yaz okulu ve genel sınav dönemlerinde de yaptırılabilir. </w:t>
      </w:r>
    </w:p>
    <w:p w14:paraId="324C063D"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(2) Staj süresinin yükseköğretim kurumları tarafından 20 iş gününden az</w:t>
      </w:r>
      <w:r w:rsidR="009F5250" w:rsidRPr="009F5250">
        <w:rPr>
          <w:rFonts w:ascii="Times New Roman" w:hAnsi="Times New Roman" w:cs="Times New Roman"/>
          <w:sz w:val="24"/>
          <w:szCs w:val="24"/>
        </w:rPr>
        <w:t xml:space="preserve"> ve 30 iş gününden fazla</w:t>
      </w:r>
      <w:r w:rsidRPr="009F5250">
        <w:rPr>
          <w:rFonts w:ascii="Times New Roman" w:hAnsi="Times New Roman" w:cs="Times New Roman"/>
          <w:sz w:val="24"/>
          <w:szCs w:val="24"/>
        </w:rPr>
        <w:t xml:space="preserve"> olmamak üzere ilgili programın niteliğine göre belirlenir. </w:t>
      </w:r>
    </w:p>
    <w:p w14:paraId="29982DBA"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(3) Staj için AKTS kredisi belirlemek zorunludur. AKTS kredileri program veya bölümün ders çizelgelerine eklenir ve öğrencilerin mezuniyet kredisi hesabına dâhil edilir. </w:t>
      </w:r>
    </w:p>
    <w:p w14:paraId="4E1F01B3"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(4) Stajlar kapsamında hesaplanan kredi toplamda 5 AKTS kredisinden az 10 AKTS kredisinden fazla olamaz. </w:t>
      </w:r>
    </w:p>
    <w:p w14:paraId="169114A9"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lastRenderedPageBreak/>
        <w:t xml:space="preserve">(5) Birim uygulamalı eğitimler komisyonun uygun görüşü ve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 </w:t>
      </w:r>
    </w:p>
    <w:p w14:paraId="56D248B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(6) Birim uygulamalı eğitimler komisyonu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 </w:t>
      </w:r>
    </w:p>
    <w:p w14:paraId="5C3BC26F"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(7) Staj yapan öğrencilere ödenecek ücretler hakkında 3308 sayılı Kanununun 25 inci maddesi uygulanır. </w:t>
      </w:r>
    </w:p>
    <w:p w14:paraId="7B9EFA2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(8)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inci maddesinin birinci fıkrasının (e) bendi uyarınca üniversite tarafından karşılanır. </w:t>
      </w:r>
    </w:p>
    <w:p w14:paraId="1CEED41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(9) Kamu kurum veya kuruluşları, özel kuruluşlar ile yapılacak sözleşmeler/ protokoller kapsamında stajlar ilgili protokol çerçevesinde yapılır.</w:t>
      </w:r>
    </w:p>
    <w:p w14:paraId="114AC22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Ders Yükü</w:t>
      </w:r>
      <w:r w:rsidRPr="009F5250">
        <w:rPr>
          <w:rFonts w:ascii="Times New Roman" w:hAnsi="Times New Roman" w:cs="Times New Roman"/>
          <w:sz w:val="24"/>
          <w:szCs w:val="24"/>
        </w:rPr>
        <w:t xml:space="preserve"> </w:t>
      </w:r>
    </w:p>
    <w:p w14:paraId="7C065509"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10 - (1) Staj kapsamında atanan sorumlu öğretim elemanına sorumlu olduğu uygulamalı eğitim grubu sayısına bakılmaksızın haftalık iki saat uygulamalı ders yükü yüklenir. </w:t>
      </w:r>
    </w:p>
    <w:p w14:paraId="19F92D70"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İşletmenin değiştirilmesi</w:t>
      </w:r>
      <w:r w:rsidRPr="009F5250">
        <w:rPr>
          <w:rFonts w:ascii="Times New Roman" w:hAnsi="Times New Roman" w:cs="Times New Roman"/>
          <w:sz w:val="24"/>
          <w:szCs w:val="24"/>
        </w:rPr>
        <w:t xml:space="preserve"> </w:t>
      </w:r>
    </w:p>
    <w:p w14:paraId="0750DC3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11 - (1) Öğrenci, staja başladıktan sonra komisyonun uygun görüşüne binaen işletme değişikliği yapabilir. </w:t>
      </w:r>
    </w:p>
    <w:p w14:paraId="441CB1C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Yurt dışında uygulamalı eğitim</w:t>
      </w:r>
      <w:r w:rsidRPr="009F5250">
        <w:rPr>
          <w:rFonts w:ascii="Times New Roman" w:hAnsi="Times New Roman" w:cs="Times New Roman"/>
          <w:sz w:val="24"/>
          <w:szCs w:val="24"/>
        </w:rPr>
        <w:t xml:space="preserve"> </w:t>
      </w:r>
    </w:p>
    <w:p w14:paraId="1BDCCE93"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12 - (1) Öğrenciler öğretim programlarını aksatmayacak şekilde, ders çizelgelerinde yer alan staj uygulamalarını staj komisyonunun uygun görüşüne binaen yurt dışında yapabilirler. </w:t>
      </w:r>
    </w:p>
    <w:p w14:paraId="00EDA87C"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(2) Stajını yurt dışında tamamlayan öğrenciler, staj çalışmalarına ilişkin belgelerini ve staj dosyasını Komisyonuna teslim eder. Bu kapsamdaki staj ilişkin ölçme ve değerlendirme işlemleri bu esasların ilgili hükümleri doğrultusunda yürütülür. </w:t>
      </w:r>
    </w:p>
    <w:p w14:paraId="386550AC"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(3) Yurt dışında staj yapacak öğrencilerin sigortalanması amacıyla sigortacılık alanında faaliyet gösteren yerli veya yabancı kurum ve kuruluşlara ödenecek primler Kayseri Üniversitesi tarafından karşılanmaz. </w:t>
      </w:r>
    </w:p>
    <w:p w14:paraId="21D4B619"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Önceki uygulamalı eğitimlerin tanınması</w:t>
      </w:r>
      <w:r w:rsidRPr="009F5250">
        <w:rPr>
          <w:rFonts w:ascii="Times New Roman" w:hAnsi="Times New Roman" w:cs="Times New Roman"/>
          <w:sz w:val="24"/>
          <w:szCs w:val="24"/>
        </w:rPr>
        <w:t xml:space="preserve"> </w:t>
      </w:r>
    </w:p>
    <w:p w14:paraId="785A935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lastRenderedPageBreak/>
        <w:t xml:space="preserve">MADDE 13 - (1) Yatay, dikey geçiş ve ÖSYM ile yerleşen öğrencilerin önceki eğitim kurumlarında yaptıkları stajlarının geçerliliği ilgili intibak komisyonu tarafından değerlendirilerek karara bağlanır. </w:t>
      </w:r>
    </w:p>
    <w:p w14:paraId="45D2EAD6"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“Yükseköğretim Uygulamalı Eğitimler Çerçeve </w:t>
      </w:r>
      <w:proofErr w:type="spellStart"/>
      <w:r w:rsidRPr="009F5250">
        <w:rPr>
          <w:rFonts w:ascii="Times New Roman" w:hAnsi="Times New Roman" w:cs="Times New Roman"/>
          <w:sz w:val="24"/>
          <w:szCs w:val="24"/>
        </w:rPr>
        <w:t>Yönetmeliği”nin</w:t>
      </w:r>
      <w:proofErr w:type="spellEnd"/>
      <w:r w:rsidRPr="009F5250">
        <w:rPr>
          <w:rFonts w:ascii="Times New Roman" w:hAnsi="Times New Roman" w:cs="Times New Roman"/>
          <w:sz w:val="24"/>
          <w:szCs w:val="24"/>
        </w:rPr>
        <w:t xml:space="preserve"> ilgili hükümleri doğrultusunda sadece ölçme ve değerlendirme işlemleri yürütülür.</w:t>
      </w:r>
    </w:p>
    <w:p w14:paraId="4787EE2E" w14:textId="77777777" w:rsidR="00F61CB3" w:rsidRPr="009F5250" w:rsidRDefault="00F61CB3" w:rsidP="00F56897">
      <w:pPr>
        <w:jc w:val="both"/>
        <w:rPr>
          <w:rFonts w:ascii="Times New Roman" w:hAnsi="Times New Roman" w:cs="Times New Roman"/>
          <w:b/>
          <w:sz w:val="24"/>
          <w:szCs w:val="24"/>
        </w:rPr>
      </w:pPr>
      <w:r w:rsidRPr="009F5250">
        <w:rPr>
          <w:rFonts w:ascii="Times New Roman" w:hAnsi="Times New Roman" w:cs="Times New Roman"/>
          <w:b/>
          <w:sz w:val="24"/>
          <w:szCs w:val="24"/>
        </w:rPr>
        <w:t>Diğer hükümler</w:t>
      </w:r>
    </w:p>
    <w:p w14:paraId="44C93DC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MADDE 14 - (1) Açık ceza infaz kurumlarında hükümlü olup aynı zamanda bir yükseköğretim kurumunda öğrenci olanların stajlarına ilişkin kurallar, hükümlü bulunulan kurumun görüşü de alınarak Kayseri Üniversitesi tarafından belirlenir.</w:t>
      </w:r>
    </w:p>
    <w:p w14:paraId="775366FC"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Gece çalışması</w:t>
      </w:r>
      <w:r w:rsidRPr="009F5250">
        <w:rPr>
          <w:rFonts w:ascii="Times New Roman" w:hAnsi="Times New Roman" w:cs="Times New Roman"/>
          <w:sz w:val="24"/>
          <w:szCs w:val="24"/>
        </w:rPr>
        <w:t xml:space="preserve"> </w:t>
      </w:r>
    </w:p>
    <w:p w14:paraId="55A2C92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15 - (1) Staj çalışmalarına katılacak öğrencilerin gündüz çalıştırılması esas olup, gece çalıştırması yaptırılamaz. </w:t>
      </w:r>
    </w:p>
    <w:p w14:paraId="610AF34B"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Mücbir sebep hali</w:t>
      </w:r>
      <w:r w:rsidRPr="009F5250">
        <w:rPr>
          <w:rFonts w:ascii="Times New Roman" w:hAnsi="Times New Roman" w:cs="Times New Roman"/>
          <w:sz w:val="24"/>
          <w:szCs w:val="24"/>
        </w:rPr>
        <w:t xml:space="preserve"> </w:t>
      </w:r>
    </w:p>
    <w:p w14:paraId="7C246B32"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w:t>
      </w:r>
      <w:proofErr w:type="gramStart"/>
      <w:r w:rsidRPr="009F5250">
        <w:rPr>
          <w:rFonts w:ascii="Times New Roman" w:hAnsi="Times New Roman" w:cs="Times New Roman"/>
          <w:sz w:val="24"/>
          <w:szCs w:val="24"/>
        </w:rPr>
        <w:t>16 -</w:t>
      </w:r>
      <w:proofErr w:type="gramEnd"/>
      <w:r w:rsidRPr="009F5250">
        <w:rPr>
          <w:rFonts w:ascii="Times New Roman" w:hAnsi="Times New Roman" w:cs="Times New Roman"/>
          <w:sz w:val="24"/>
          <w:szCs w:val="24"/>
        </w:rPr>
        <w:t xml:space="preserve"> (1) Deprem, yangın, su baskını benzeri doğal afetler, kanuni grev, lokavt, genel salgın hastalık, savaş, kısmi veya genel seferberlik ilanı ve benzeri mücbir sebep hallerinde stajlara ilişkin usul ve esaslar Yükseköğretim Kurulu ve Kayseri Üniversitesi Senatosu kararları esas alınır . </w:t>
      </w:r>
    </w:p>
    <w:p w14:paraId="1C314D09"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(2) 5510 sayılı Sosyal Sigortalar ve Genel Sağlık Sigortası Kanununa göre öğrencilerin iş ve meslek hastalıklarına karşı sigortalanması Kayseri Üniversitesi tarafından yapılacaktır. Ancak işletmenin kusurundan dolayı meydana gelebilecek iş kazaları ve meslek hastalıklarından 3308 sayılı Mesleki Eğitim Kanunun 25 inci maddesine göre işveren sorumludur. Staj sırasında hastalanan ve resmî kurumlarca belgelenmek üzere hastalığı yedi günden fazla süren veya herhangi bir kazaya uğrayan öğrencinin sağlık raporu, işyeri tarafından aynı gün içinde meslek yüksekokulu uygulamalı eğitimler komisyonuna bildirilir. Bu durumlarda Sosyal Güvenlik Kurumu hüküm ve uygulamaları </w:t>
      </w:r>
      <w:proofErr w:type="gramStart"/>
      <w:r w:rsidRPr="009F5250">
        <w:rPr>
          <w:rFonts w:ascii="Times New Roman" w:hAnsi="Times New Roman" w:cs="Times New Roman"/>
          <w:sz w:val="24"/>
          <w:szCs w:val="24"/>
        </w:rPr>
        <w:t>geçerlidir .</w:t>
      </w:r>
      <w:proofErr w:type="gramEnd"/>
    </w:p>
    <w:p w14:paraId="2A650D17"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Yürürlük</w:t>
      </w:r>
      <w:r w:rsidRPr="009F5250">
        <w:rPr>
          <w:rFonts w:ascii="Times New Roman" w:hAnsi="Times New Roman" w:cs="Times New Roman"/>
          <w:sz w:val="24"/>
          <w:szCs w:val="24"/>
        </w:rPr>
        <w:t xml:space="preserve"> </w:t>
      </w:r>
    </w:p>
    <w:p w14:paraId="01B3F564"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sz w:val="24"/>
          <w:szCs w:val="24"/>
        </w:rPr>
        <w:t xml:space="preserve">MADDE 17 - (1) Bu esaslar, Kayseri Üniversitesi Senatosu tarafından kabulünden itibaren yürürlüğe girer. </w:t>
      </w:r>
    </w:p>
    <w:p w14:paraId="6FD99C1F" w14:textId="77777777" w:rsidR="00F61CB3" w:rsidRPr="009F5250" w:rsidRDefault="00F61CB3" w:rsidP="00F56897">
      <w:pPr>
        <w:jc w:val="both"/>
        <w:rPr>
          <w:rFonts w:ascii="Times New Roman" w:hAnsi="Times New Roman" w:cs="Times New Roman"/>
          <w:sz w:val="24"/>
          <w:szCs w:val="24"/>
        </w:rPr>
      </w:pPr>
      <w:r w:rsidRPr="009F5250">
        <w:rPr>
          <w:rFonts w:ascii="Times New Roman" w:hAnsi="Times New Roman" w:cs="Times New Roman"/>
          <w:b/>
          <w:sz w:val="24"/>
          <w:szCs w:val="24"/>
        </w:rPr>
        <w:t>Yürütme</w:t>
      </w:r>
      <w:r w:rsidRPr="009F5250">
        <w:rPr>
          <w:rFonts w:ascii="Times New Roman" w:hAnsi="Times New Roman" w:cs="Times New Roman"/>
          <w:sz w:val="24"/>
          <w:szCs w:val="24"/>
        </w:rPr>
        <w:t xml:space="preserve"> </w:t>
      </w:r>
    </w:p>
    <w:p w14:paraId="0A474435" w14:textId="3712F939" w:rsidR="00F61CB3" w:rsidRPr="009F5250" w:rsidRDefault="00F61CB3" w:rsidP="00F56897">
      <w:pPr>
        <w:jc w:val="both"/>
        <w:rPr>
          <w:rFonts w:ascii="Times New Roman" w:hAnsi="Times New Roman" w:cs="Times New Roman"/>
          <w:b/>
          <w:sz w:val="24"/>
          <w:szCs w:val="24"/>
        </w:rPr>
      </w:pPr>
      <w:r w:rsidRPr="009F5250">
        <w:rPr>
          <w:rFonts w:ascii="Times New Roman" w:hAnsi="Times New Roman" w:cs="Times New Roman"/>
          <w:sz w:val="24"/>
          <w:szCs w:val="24"/>
        </w:rPr>
        <w:t xml:space="preserve">MADDE </w:t>
      </w:r>
      <w:proofErr w:type="gramStart"/>
      <w:r w:rsidRPr="009F5250">
        <w:rPr>
          <w:rFonts w:ascii="Times New Roman" w:hAnsi="Times New Roman" w:cs="Times New Roman"/>
          <w:sz w:val="24"/>
          <w:szCs w:val="24"/>
        </w:rPr>
        <w:t>18 -</w:t>
      </w:r>
      <w:proofErr w:type="gramEnd"/>
      <w:r w:rsidRPr="009F5250">
        <w:rPr>
          <w:rFonts w:ascii="Times New Roman" w:hAnsi="Times New Roman" w:cs="Times New Roman"/>
          <w:sz w:val="24"/>
          <w:szCs w:val="24"/>
        </w:rPr>
        <w:t xml:space="preserve"> (1) Bu </w:t>
      </w:r>
      <w:r w:rsidR="00BB57CE">
        <w:rPr>
          <w:rFonts w:ascii="Times New Roman" w:hAnsi="Times New Roman" w:cs="Times New Roman"/>
          <w:sz w:val="24"/>
          <w:szCs w:val="24"/>
        </w:rPr>
        <w:t>usul ve esaslar</w:t>
      </w:r>
      <w:r w:rsidRPr="009F5250">
        <w:rPr>
          <w:rFonts w:ascii="Times New Roman" w:hAnsi="Times New Roman" w:cs="Times New Roman"/>
          <w:sz w:val="24"/>
          <w:szCs w:val="24"/>
        </w:rPr>
        <w:t xml:space="preserve"> hükümleri, Mustafa Çıkrıkçıoğlu Meslek Yüksekokulu müdürü tarafından yürütülür.</w:t>
      </w:r>
    </w:p>
    <w:sectPr w:rsidR="00F61CB3" w:rsidRPr="009F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97"/>
    <w:rsid w:val="001A0AB0"/>
    <w:rsid w:val="009133EC"/>
    <w:rsid w:val="009F5250"/>
    <w:rsid w:val="00AE0181"/>
    <w:rsid w:val="00B03FF5"/>
    <w:rsid w:val="00BB57CE"/>
    <w:rsid w:val="00C90EE9"/>
    <w:rsid w:val="00F56897"/>
    <w:rsid w:val="00F61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7FD3"/>
  <w15:docId w15:val="{A2B3A6D6-37C7-43B8-8C5C-BB159F6A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fatma kılıç dokan</cp:lastModifiedBy>
  <cp:revision>2</cp:revision>
  <dcterms:created xsi:type="dcterms:W3CDTF">2022-04-12T06:24:00Z</dcterms:created>
  <dcterms:modified xsi:type="dcterms:W3CDTF">2022-04-12T06:24:00Z</dcterms:modified>
</cp:coreProperties>
</file>